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D5447" w14:textId="77777777" w:rsidR="00433591" w:rsidRDefault="00433591" w:rsidP="00C127D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433591">
        <w:rPr>
          <w:rFonts w:ascii="Times New Roman" w:hAnsi="Times New Roman" w:cs="Times New Roman"/>
          <w:noProof/>
        </w:rPr>
        <w:drawing>
          <wp:inline distT="0" distB="0" distL="0" distR="0" wp14:anchorId="4D800C7A" wp14:editId="446B89C6">
            <wp:extent cx="553085" cy="679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6FE56" w14:textId="77777777" w:rsidR="00E0786B" w:rsidRDefault="00E0786B" w:rsidP="00A338EA">
      <w:pPr>
        <w:pStyle w:val="aa"/>
        <w:spacing w:line="240" w:lineRule="auto"/>
        <w:rPr>
          <w:sz w:val="26"/>
        </w:rPr>
      </w:pPr>
    </w:p>
    <w:p w14:paraId="3C57FB37" w14:textId="77777777" w:rsidR="007A3E68" w:rsidRDefault="00D1639A" w:rsidP="00916E8F">
      <w:pPr>
        <w:pStyle w:val="aa"/>
        <w:rPr>
          <w:sz w:val="26"/>
        </w:rPr>
      </w:pPr>
      <w:r w:rsidRPr="00D1639A">
        <w:rPr>
          <w:sz w:val="26"/>
        </w:rPr>
        <w:t>АДМИНИСТРАЦИЯ</w:t>
      </w:r>
    </w:p>
    <w:p w14:paraId="164D3BE2" w14:textId="77777777" w:rsidR="00D1639A" w:rsidRPr="00D1639A" w:rsidRDefault="00D1639A" w:rsidP="00916E8F">
      <w:pPr>
        <w:pStyle w:val="aa"/>
        <w:rPr>
          <w:sz w:val="26"/>
          <w:szCs w:val="26"/>
        </w:rPr>
      </w:pPr>
      <w:r w:rsidRPr="00D1639A">
        <w:rPr>
          <w:sz w:val="26"/>
          <w:szCs w:val="26"/>
        </w:rPr>
        <w:t>ТОМАРИНСКОГО МУНИЦИПАЛЬНОГО ОКРУГА</w:t>
      </w:r>
    </w:p>
    <w:p w14:paraId="2BFF0AD8" w14:textId="77777777" w:rsidR="002B6CA2" w:rsidRDefault="00D1639A" w:rsidP="00916E8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639A">
        <w:rPr>
          <w:rFonts w:ascii="Times New Roman" w:hAnsi="Times New Roman" w:cs="Times New Roman"/>
          <w:b/>
          <w:sz w:val="26"/>
          <w:szCs w:val="26"/>
        </w:rPr>
        <w:t>САХАЛИНСКОЙ ОБ</w:t>
      </w:r>
      <w:r w:rsidR="002B6CA2">
        <w:rPr>
          <w:rFonts w:ascii="Times New Roman" w:hAnsi="Times New Roman" w:cs="Times New Roman"/>
          <w:b/>
          <w:sz w:val="26"/>
          <w:szCs w:val="26"/>
        </w:rPr>
        <w:t>ЛАСТИ</w:t>
      </w:r>
    </w:p>
    <w:p w14:paraId="724FCDB8" w14:textId="77777777" w:rsidR="00D1639A" w:rsidRPr="002B6CA2" w:rsidRDefault="00D1639A" w:rsidP="002B6C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CA2">
        <w:rPr>
          <w:rFonts w:ascii="Times New Roman" w:hAnsi="Times New Roman" w:cs="Times New Roman"/>
          <w:b/>
          <w:sz w:val="38"/>
        </w:rPr>
        <w:t>ПОСТАНОВЛЕНИЕ</w:t>
      </w:r>
    </w:p>
    <w:p w14:paraId="7A93F018" w14:textId="0F2EBC9D" w:rsidR="00C87F80" w:rsidRPr="00C127D7" w:rsidRDefault="00E220EB" w:rsidP="00B80BFD">
      <w:pPr>
        <w:tabs>
          <w:tab w:val="left" w:pos="900"/>
          <w:tab w:val="left" w:pos="5265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C127D7">
        <w:rPr>
          <w:rFonts w:ascii="Times New Roman" w:hAnsi="Times New Roman" w:cs="Times New Roman"/>
          <w:u w:val="single"/>
        </w:rPr>
        <w:t xml:space="preserve">от </w:t>
      </w:r>
      <w:r w:rsidR="00B27E6C">
        <w:rPr>
          <w:rFonts w:ascii="Times New Roman" w:hAnsi="Times New Roman" w:cs="Times New Roman"/>
          <w:u w:val="single"/>
        </w:rPr>
        <w:t>20.03.2026</w:t>
      </w:r>
      <w:r w:rsidR="00D44411">
        <w:rPr>
          <w:rFonts w:ascii="Times New Roman" w:hAnsi="Times New Roman" w:cs="Times New Roman"/>
          <w:u w:val="single"/>
        </w:rPr>
        <w:t xml:space="preserve"> </w:t>
      </w:r>
      <w:r w:rsidR="00C87F80" w:rsidRPr="00C127D7">
        <w:rPr>
          <w:rFonts w:ascii="Times New Roman" w:hAnsi="Times New Roman" w:cs="Times New Roman"/>
          <w:u w:val="single"/>
        </w:rPr>
        <w:t>№</w:t>
      </w:r>
      <w:r w:rsidR="00B27E6C">
        <w:rPr>
          <w:rFonts w:ascii="Times New Roman" w:hAnsi="Times New Roman" w:cs="Times New Roman"/>
          <w:u w:val="single"/>
        </w:rPr>
        <w:t>87</w:t>
      </w:r>
      <w:r w:rsidR="00C87F80" w:rsidRPr="00C127D7">
        <w:rPr>
          <w:rFonts w:ascii="Times New Roman" w:hAnsi="Times New Roman" w:cs="Times New Roman"/>
          <w:u w:val="single"/>
        </w:rPr>
        <w:t xml:space="preserve"> </w:t>
      </w:r>
      <w:r w:rsidR="007D0A13">
        <w:rPr>
          <w:rFonts w:ascii="Times New Roman" w:hAnsi="Times New Roman" w:cs="Times New Roman"/>
          <w:u w:val="single"/>
        </w:rPr>
        <w:t xml:space="preserve">         </w:t>
      </w:r>
    </w:p>
    <w:p w14:paraId="186ECA6C" w14:textId="77777777" w:rsidR="00C87F80" w:rsidRPr="002B6CA2" w:rsidRDefault="00C87F80" w:rsidP="00C127D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2B6CA2">
        <w:rPr>
          <w:rFonts w:ascii="Times New Roman" w:hAnsi="Times New Roman" w:cs="Times New Roman"/>
        </w:rPr>
        <w:t>г. Томари</w:t>
      </w:r>
    </w:p>
    <w:p w14:paraId="6D5854E4" w14:textId="77777777" w:rsidR="003E20D0" w:rsidRPr="00433591" w:rsidRDefault="003E20D0" w:rsidP="00433591">
      <w:p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70BDAFDA" w14:textId="533FDA0F" w:rsidR="009F58AB" w:rsidRPr="00782012" w:rsidRDefault="000611BF" w:rsidP="00782012">
      <w:pPr>
        <w:pStyle w:val="a6"/>
        <w:numPr>
          <w:ilvl w:val="0"/>
          <w:numId w:val="17"/>
        </w:num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  <w:r w:rsidRPr="00782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</w:t>
      </w:r>
      <w:r w:rsidR="00B14446" w:rsidRPr="00782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предоставления государственной услуги </w:t>
      </w:r>
      <w:r w:rsidR="007D41DF">
        <w:rPr>
          <w:rFonts w:ascii="Times New Roman" w:eastAsia="Times New Roman" w:hAnsi="Times New Roman" w:cs="Times New Roman"/>
          <w:b/>
          <w:bCs/>
          <w:sz w:val="24"/>
          <w:szCs w:val="24"/>
        </w:rPr>
        <w:t>«У</w:t>
      </w:r>
      <w:r w:rsidR="00782012" w:rsidRPr="00782012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становление опеки или попечительства над несовершеннолетними гражданами»</w:t>
      </w:r>
    </w:p>
    <w:p w14:paraId="3810364E" w14:textId="77777777" w:rsidR="007A3E68" w:rsidRPr="00E40A73" w:rsidRDefault="007A3E68" w:rsidP="00C127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002EC4" w14:textId="77777777" w:rsidR="00A12AE6" w:rsidRPr="000B57E9" w:rsidRDefault="00074FA3" w:rsidP="00C127D7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соответствии с </w:t>
      </w:r>
      <w:hyperlink r:id="rId9" w:anchor="/document/12177515/entry/0" w:history="1">
        <w:r w:rsidRPr="007C632B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Федеральным законом</w:t>
        </w:r>
      </w:hyperlink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27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.07.2010 № 210-ФЗ «Об организации </w:t>
      </w:r>
      <w:r w:rsidRPr="007C6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предоставления государственных и муниципальных услуг», 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распоряжение</w:t>
      </w:r>
      <w:r w:rsidR="00DF1F74"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</w:t>
      </w:r>
      <w:r w:rsidRPr="007C63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7C632B">
        <w:rPr>
          <w:rFonts w:ascii="Times New Roman" w:hAnsi="Times New Roman" w:cs="Times New Roman"/>
          <w:sz w:val="24"/>
          <w:szCs w:val="24"/>
        </w:rPr>
        <w:t>,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распоряжением администрации 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Томаринского муниципального округа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="00B23E2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A20A2" w:rsidRPr="007C632B">
        <w:rPr>
          <w:rFonts w:ascii="Times New Roman" w:hAnsi="Times New Roman" w:cs="Times New Roman"/>
          <w:sz w:val="24"/>
          <w:szCs w:val="24"/>
          <w:lang w:eastAsia="ar-SA"/>
        </w:rPr>
        <w:t>9.01.2025</w:t>
      </w:r>
      <w:r w:rsidRPr="007C632B">
        <w:rPr>
          <w:rFonts w:ascii="Times New Roman" w:hAnsi="Times New Roman" w:cs="Times New Roman"/>
          <w:sz w:val="24"/>
          <w:szCs w:val="24"/>
          <w:lang w:eastAsia="ar-SA"/>
        </w:rPr>
        <w:t xml:space="preserve"> № 8-р «Об утверждении </w:t>
      </w:r>
      <w:r w:rsidRPr="007C632B">
        <w:rPr>
          <w:rFonts w:ascii="Times New Roman" w:hAnsi="Times New Roman" w:cs="Times New Roman"/>
          <w:sz w:val="24"/>
          <w:szCs w:val="24"/>
        </w:rPr>
        <w:t>Перечня муниципальных услуг</w:t>
      </w:r>
      <w:r w:rsidR="007C632B" w:rsidRPr="007C632B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и государственных услуг, предоставляемых при осуществлении отдельных государственных полномочий, переданных федеральными законами и законами Сахалинской области</w:t>
      </w:r>
      <w:r w:rsidR="00AB51D7">
        <w:rPr>
          <w:rFonts w:ascii="Times New Roman" w:hAnsi="Times New Roman" w:cs="Times New Roman"/>
          <w:sz w:val="24"/>
          <w:szCs w:val="24"/>
        </w:rPr>
        <w:t>»</w:t>
      </w:r>
      <w:r w:rsidR="00AB51D7">
        <w:rPr>
          <w:rFonts w:ascii="Times New Roman" w:hAnsi="Times New Roman" w:cs="Times New Roman"/>
          <w:sz w:val="24"/>
          <w:szCs w:val="24"/>
          <w:lang w:eastAsia="ar-SA"/>
        </w:rPr>
        <w:t xml:space="preserve">, руководствуясь </w:t>
      </w:r>
      <w:r w:rsidR="00AB51D7" w:rsidRPr="000B57E9">
        <w:rPr>
          <w:rFonts w:ascii="Times New Roman" w:hAnsi="Times New Roman" w:cs="Times New Roman"/>
          <w:sz w:val="24"/>
          <w:szCs w:val="24"/>
          <w:lang w:eastAsia="ar-SA"/>
        </w:rPr>
        <w:t>статьей</w:t>
      </w:r>
      <w:hyperlink r:id="rId10" w:anchor="/document/31744444/entry/37" w:history="1">
        <w:r w:rsidR="002E6BE8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063C0" w:rsidRPr="000B57E9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="00964403" w:rsidRPr="000B57E9">
        <w:rPr>
          <w:rFonts w:ascii="Times New Roman" w:hAnsi="Times New Roman" w:cs="Times New Roman"/>
          <w:sz w:val="24"/>
          <w:szCs w:val="24"/>
        </w:rPr>
        <w:t>8</w:t>
      </w:r>
      <w:r w:rsidR="002E6BE8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16E8F" w:rsidRPr="000B57E9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78719A" w:rsidRPr="000B57E9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E063C0" w:rsidRPr="000B57E9">
        <w:rPr>
          <w:rFonts w:ascii="Times New Roman" w:hAnsi="Times New Roman" w:cs="Times New Roman"/>
          <w:sz w:val="24"/>
          <w:szCs w:val="24"/>
        </w:rPr>
        <w:t xml:space="preserve"> </w:t>
      </w:r>
      <w:r w:rsidR="00916E8F" w:rsidRPr="000B57E9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5F0F0CA3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</w:p>
    <w:p w14:paraId="5F64B795" w14:textId="77777777" w:rsidR="00964403" w:rsidRPr="000B57E9" w:rsidRDefault="00964403" w:rsidP="00C127D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B57E9">
        <w:t>ПОСТАНОВЛЯЕТ:</w:t>
      </w:r>
    </w:p>
    <w:p w14:paraId="35E3BE53" w14:textId="55B71809" w:rsidR="00782012" w:rsidRDefault="008E54A0" w:rsidP="00782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41183">
        <w:rPr>
          <w:rFonts w:ascii="Times New Roman" w:hAnsi="Times New Roman" w:cs="Times New Roman"/>
          <w:sz w:val="24"/>
          <w:szCs w:val="24"/>
        </w:rPr>
        <w:t>Утвердить административный регламент</w:t>
      </w:r>
      <w:r w:rsidR="00D13DD7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услуги</w:t>
      </w:r>
      <w:r w:rsidR="00841183">
        <w:rPr>
          <w:rFonts w:ascii="Times New Roman" w:hAnsi="Times New Roman" w:cs="Times New Roman"/>
          <w:sz w:val="24"/>
          <w:szCs w:val="24"/>
        </w:rPr>
        <w:t xml:space="preserve"> </w:t>
      </w:r>
      <w:r w:rsidR="00782012" w:rsidRPr="00782012">
        <w:rPr>
          <w:rFonts w:ascii="Times New Roman" w:hAnsi="Times New Roman" w:cs="Times New Roman"/>
          <w:sz w:val="24"/>
          <w:szCs w:val="24"/>
        </w:rPr>
        <w:t>«</w:t>
      </w:r>
      <w:r w:rsidR="00DD755F">
        <w:rPr>
          <w:rFonts w:ascii="Times New Roman" w:hAnsi="Times New Roman" w:cs="Times New Roman"/>
          <w:sz w:val="24"/>
          <w:szCs w:val="24"/>
        </w:rPr>
        <w:t>У</w:t>
      </w:r>
      <w:r w:rsidR="00782012" w:rsidRPr="00782012">
        <w:rPr>
          <w:rFonts w:ascii="Times New Roman" w:hAnsi="Times New Roman" w:cs="Times New Roman"/>
          <w:sz w:val="24"/>
          <w:szCs w:val="24"/>
        </w:rPr>
        <w:t>становление опеки или попечительства над несовершеннолетними гражданами»</w:t>
      </w:r>
      <w:r w:rsidR="00D13DD7">
        <w:rPr>
          <w:rFonts w:ascii="Times New Roman" w:hAnsi="Times New Roman" w:cs="Times New Roman"/>
          <w:sz w:val="24"/>
          <w:szCs w:val="24"/>
        </w:rPr>
        <w:t>.</w:t>
      </w:r>
    </w:p>
    <w:p w14:paraId="7D093EE8" w14:textId="77777777" w:rsidR="008B540C" w:rsidRPr="008E54A0" w:rsidRDefault="008E54A0" w:rsidP="00782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65CB5" w:rsidRPr="008E54A0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силу:</w:t>
      </w:r>
    </w:p>
    <w:p w14:paraId="66BF326E" w14:textId="6C21EEDA" w:rsidR="00DF0D73" w:rsidRDefault="00FF472F" w:rsidP="0022205E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муниципальног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65CB5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«Томаринский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округ» </w:t>
      </w:r>
      <w:r w:rsidR="00F83939">
        <w:rPr>
          <w:rFonts w:ascii="Times New Roman" w:eastAsia="Times New Roman" w:hAnsi="Times New Roman" w:cs="Times New Roman"/>
          <w:sz w:val="24"/>
          <w:szCs w:val="24"/>
        </w:rPr>
        <w:t xml:space="preserve">Сахалинской области от </w:t>
      </w:r>
      <w:r w:rsidR="00782012" w:rsidRPr="00782012">
        <w:rPr>
          <w:rFonts w:ascii="Times New Roman" w:eastAsia="Times New Roman" w:hAnsi="Times New Roman" w:cs="Times New Roman"/>
          <w:sz w:val="24"/>
          <w:szCs w:val="24"/>
        </w:rPr>
        <w:t xml:space="preserve">16.04.2021 № 117 </w:t>
      </w:r>
      <w:r w:rsidR="00D5593C" w:rsidRPr="00D5593C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государственной услуги </w:t>
      </w:r>
      <w:r w:rsidR="007D41DF">
        <w:rPr>
          <w:rFonts w:ascii="Times New Roman" w:eastAsia="Times New Roman" w:hAnsi="Times New Roman" w:cs="Times New Roman"/>
          <w:sz w:val="24"/>
          <w:szCs w:val="24"/>
        </w:rPr>
        <w:t>«У</w:t>
      </w:r>
      <w:r w:rsidR="00DF0D73" w:rsidRPr="00DF0D73">
        <w:rPr>
          <w:rFonts w:ascii="Times New Roman" w:eastAsia="Times New Roman" w:hAnsi="Times New Roman" w:cs="Times New Roman"/>
          <w:sz w:val="24"/>
          <w:szCs w:val="24"/>
        </w:rPr>
        <w:t>становление опеки или попечительства над несовершеннолетними гражданами»</w:t>
      </w:r>
      <w:r w:rsidR="00DD755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FE9262" w14:textId="32C7242B" w:rsidR="00B3489C" w:rsidRDefault="00B3489C" w:rsidP="00DF0D73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89C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муниципального образования «Томаринский городской округ» Сахалинской области от </w:t>
      </w:r>
      <w:r w:rsidR="00DF0D73" w:rsidRPr="00DF0D73">
        <w:rPr>
          <w:rFonts w:ascii="Times New Roman" w:eastAsia="Times New Roman" w:hAnsi="Times New Roman" w:cs="Times New Roman"/>
          <w:sz w:val="24"/>
          <w:szCs w:val="24"/>
        </w:rPr>
        <w:t>21.07.2021</w:t>
      </w:r>
      <w:r w:rsidR="00DF0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D73" w:rsidRPr="00DF0D73">
        <w:rPr>
          <w:rFonts w:ascii="Times New Roman" w:eastAsia="Times New Roman" w:hAnsi="Times New Roman" w:cs="Times New Roman"/>
          <w:sz w:val="24"/>
          <w:szCs w:val="24"/>
        </w:rPr>
        <w:t xml:space="preserve">№ 220 </w:t>
      </w:r>
      <w:r w:rsidRPr="00B3489C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</w:t>
      </w:r>
      <w:r w:rsidRPr="00B3489C">
        <w:rPr>
          <w:rFonts w:ascii="Times New Roman" w:eastAsia="Times New Roman" w:hAnsi="Times New Roman" w:cs="Times New Roman"/>
          <w:sz w:val="24"/>
          <w:szCs w:val="24"/>
        </w:rPr>
        <w:t>административн</w:t>
      </w:r>
      <w:r>
        <w:rPr>
          <w:rFonts w:ascii="Times New Roman" w:eastAsia="Times New Roman" w:hAnsi="Times New Roman" w:cs="Times New Roman"/>
          <w:sz w:val="24"/>
          <w:szCs w:val="24"/>
        </w:rPr>
        <w:t>ый регламент</w:t>
      </w:r>
      <w:r w:rsidRPr="00B3489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государственной услуги </w:t>
      </w:r>
      <w:r w:rsidR="007D41DF" w:rsidRPr="007D41DF">
        <w:rPr>
          <w:rFonts w:ascii="Times New Roman" w:eastAsia="Times New Roman" w:hAnsi="Times New Roman" w:cs="Times New Roman"/>
          <w:sz w:val="24"/>
          <w:szCs w:val="24"/>
        </w:rPr>
        <w:t>«Установление опеки или попечительства над несовершеннолетними гражданами»</w:t>
      </w:r>
      <w:r w:rsidR="00660440">
        <w:rPr>
          <w:rFonts w:ascii="Times New Roman" w:eastAsia="Times New Roman" w:hAnsi="Times New Roman" w:cs="Times New Roman"/>
          <w:sz w:val="24"/>
          <w:szCs w:val="24"/>
        </w:rPr>
        <w:t xml:space="preserve"> утвержденный постановлением </w:t>
      </w:r>
      <w:r w:rsidR="00660440" w:rsidRPr="00660440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 «Томаринский городской округ» Сахалинской области от 16.04.2021 № 1</w:t>
      </w:r>
      <w:r w:rsidR="007D41DF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13DD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74428D12" w14:textId="2AC22432" w:rsidR="008A1276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44702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D13DD7">
        <w:rPr>
          <w:rFonts w:ascii="Times New Roman" w:hAnsi="Times New Roman" w:cs="Times New Roman"/>
          <w:sz w:val="24"/>
          <w:szCs w:val="24"/>
        </w:rPr>
        <w:t xml:space="preserve">сетевом издании 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«Вести Томари» и разместить на официальном сайте администрации </w:t>
      </w:r>
      <w:r w:rsidR="00887200">
        <w:rPr>
          <w:rFonts w:ascii="Times New Roman" w:hAnsi="Times New Roman" w:cs="Times New Roman"/>
          <w:sz w:val="24"/>
          <w:szCs w:val="24"/>
        </w:rPr>
        <w:t>Томаринского муниципального округа</w:t>
      </w:r>
      <w:r w:rsidR="008A1276" w:rsidRPr="008A1276">
        <w:rPr>
          <w:rFonts w:ascii="Times New Roman" w:hAnsi="Times New Roman" w:cs="Times New Roman"/>
          <w:sz w:val="24"/>
          <w:szCs w:val="24"/>
        </w:rPr>
        <w:t>.</w:t>
      </w:r>
    </w:p>
    <w:p w14:paraId="382AD2B7" w14:textId="77777777" w:rsidR="00887200" w:rsidRDefault="00660440" w:rsidP="00C1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1276" w:rsidRPr="008A1276">
        <w:rPr>
          <w:rFonts w:ascii="Times New Roman" w:hAnsi="Times New Roman" w:cs="Times New Roman"/>
          <w:sz w:val="24"/>
          <w:szCs w:val="24"/>
        </w:rPr>
        <w:t xml:space="preserve">. </w:t>
      </w:r>
      <w:r w:rsidR="00887200" w:rsidRPr="008A127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вице-мэра Томаринского муниципального округа Гаджиева Ш.И.</w:t>
      </w:r>
    </w:p>
    <w:p w14:paraId="32CFA70F" w14:textId="6348B646" w:rsidR="00B27E6C" w:rsidRPr="009D0A15" w:rsidRDefault="00B27E6C" w:rsidP="003E14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9A371" w14:textId="5C27115B" w:rsidR="00DA124F" w:rsidRDefault="00B27E6C" w:rsidP="002E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F90E4C" w:rsidRPr="009D0A15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Томаринского муниципального округа                 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</w:t>
      </w:r>
      <w:r w:rsidR="00B71622" w:rsidRPr="009D0A15">
        <w:rPr>
          <w:rFonts w:ascii="Times New Roman" w:hAnsi="Times New Roman" w:cs="Times New Roman"/>
          <w:sz w:val="24"/>
          <w:szCs w:val="24"/>
        </w:rPr>
        <w:t xml:space="preserve">  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   </w:t>
      </w:r>
      <w:r w:rsidR="004A08E7" w:rsidRPr="009D0A15">
        <w:rPr>
          <w:rFonts w:ascii="Times New Roman" w:hAnsi="Times New Roman" w:cs="Times New Roman"/>
          <w:sz w:val="24"/>
          <w:szCs w:val="24"/>
        </w:rPr>
        <w:t xml:space="preserve">   </w:t>
      </w:r>
      <w:r w:rsidR="009927F9" w:rsidRPr="009D0A15">
        <w:rPr>
          <w:rFonts w:ascii="Times New Roman" w:hAnsi="Times New Roman" w:cs="Times New Roman"/>
          <w:sz w:val="24"/>
          <w:szCs w:val="24"/>
        </w:rPr>
        <w:t xml:space="preserve">    </w:t>
      </w:r>
      <w:r w:rsidR="00F90E4C" w:rsidRPr="009D0A1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А.И. И</w:t>
      </w:r>
    </w:p>
    <w:p w14:paraId="7D11A775" w14:textId="77777777" w:rsid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1F3EED6" w14:textId="739D8559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Приложение</w:t>
      </w:r>
    </w:p>
    <w:p w14:paraId="061E352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FE9CF7E" w14:textId="77777777" w:rsidR="009F068E" w:rsidRPr="009F068E" w:rsidRDefault="009F068E" w:rsidP="009F068E">
      <w:pPr>
        <w:widowControl w:val="0"/>
        <w:autoSpaceDE w:val="0"/>
        <w:autoSpaceDN w:val="0"/>
        <w:spacing w:after="0" w:line="240" w:lineRule="auto"/>
        <w:ind w:left="6372"/>
        <w:jc w:val="right"/>
        <w:textAlignment w:val="baseline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 w:rsidRPr="009F068E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Утвержден </w:t>
      </w:r>
    </w:p>
    <w:p w14:paraId="57C9F9B1" w14:textId="77777777" w:rsidR="009F068E" w:rsidRPr="009F068E" w:rsidRDefault="009F068E" w:rsidP="009F068E">
      <w:pPr>
        <w:widowControl w:val="0"/>
        <w:autoSpaceDE w:val="0"/>
        <w:autoSpaceDN w:val="0"/>
        <w:spacing w:after="0" w:line="240" w:lineRule="auto"/>
        <w:ind w:left="5670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hyperlink r:id="rId11" w:anchor="sub_0" w:history="1">
        <w:r w:rsidRPr="009F068E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9F06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F068E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администрации Томаринского муниципального округа Сахалинской области </w:t>
      </w:r>
    </w:p>
    <w:p w14:paraId="7A7CDF8D" w14:textId="77777777" w:rsidR="009F068E" w:rsidRPr="009F068E" w:rsidRDefault="009F068E" w:rsidP="009F068E">
      <w:pPr>
        <w:widowControl w:val="0"/>
        <w:autoSpaceDE w:val="0"/>
        <w:autoSpaceDN w:val="0"/>
        <w:spacing w:after="0" w:line="240" w:lineRule="auto"/>
        <w:ind w:left="567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068E">
        <w:rPr>
          <w:rFonts w:ascii="Times New Roman" w:eastAsia="Times New Roman" w:hAnsi="Times New Roman" w:cs="Times New Roman"/>
          <w:sz w:val="24"/>
          <w:szCs w:val="24"/>
        </w:rPr>
        <w:t xml:space="preserve">         от 20.03.2026 № 87</w:t>
      </w:r>
    </w:p>
    <w:p w14:paraId="239925C7" w14:textId="77777777" w:rsidR="009F068E" w:rsidRPr="009F068E" w:rsidRDefault="009F068E" w:rsidP="009F068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</w:p>
    <w:p w14:paraId="454AF904" w14:textId="77777777" w:rsidR="009F068E" w:rsidRPr="009F068E" w:rsidRDefault="009F068E" w:rsidP="009F068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</w:p>
    <w:p w14:paraId="683FF15B" w14:textId="77777777" w:rsidR="009F068E" w:rsidRPr="009F068E" w:rsidRDefault="009F068E" w:rsidP="009F068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ourier New" w:hAnsi="Times New Roman" w:cs="Times New Roman"/>
          <w:b/>
          <w:bCs/>
          <w:color w:val="000000"/>
          <w:kern w:val="3"/>
          <w:sz w:val="24"/>
          <w:szCs w:val="24"/>
          <w:lang w:eastAsia="hi-IN" w:bidi="hi-IN"/>
        </w:rPr>
      </w:pPr>
    </w:p>
    <w:p w14:paraId="781B274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АДМИНИСТРАТИВНЫЙ РЕГЛАМЕНТ</w:t>
      </w:r>
    </w:p>
    <w:p w14:paraId="44BE5B88" w14:textId="77777777" w:rsidR="009F068E" w:rsidRPr="009F068E" w:rsidRDefault="009F068E" w:rsidP="009F068E">
      <w:pPr>
        <w:widowControl w:val="0"/>
        <w:tabs>
          <w:tab w:val="left" w:pos="64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ПРЕДОСТАВЛЕН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ИЯ ГОСУДАРСТВЕННОЙ УСЛУГИ</w:t>
      </w:r>
    </w:p>
    <w:p w14:paraId="55CA45C0" w14:textId="77777777" w:rsidR="009F068E" w:rsidRPr="009F068E" w:rsidRDefault="009F068E" w:rsidP="009F068E">
      <w:pPr>
        <w:widowControl w:val="0"/>
        <w:tabs>
          <w:tab w:val="left" w:pos="64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«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УСТАНОВЛЕНИЕ ОПЕКИ ИЛИ ПОПЕЧИТЕЛЬСТВА НАД НЕСОВЕРШЕННОЛЕТНИМИ ГРАЖДАНАМИ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»</w:t>
      </w:r>
    </w:p>
    <w:p w14:paraId="4BE2AC5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1F989E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1" w:name="__RefHeading___Toc19255_898007915"/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Общие положения</w:t>
      </w:r>
      <w:bookmarkEnd w:id="1"/>
    </w:p>
    <w:p w14:paraId="6D2C1AA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007CAF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2" w:name="__RefHeading___Toc19257_898007915"/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1.1. Предмет регулирования административного регламента</w:t>
      </w:r>
      <w:bookmarkEnd w:id="2"/>
    </w:p>
    <w:p w14:paraId="5603470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6C84F0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Настоящий административный регламент устанавливает стандарт,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состав, последовательность и сроки выполнения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административных процедур при предоставлении в </w:t>
      </w:r>
      <w:proofErr w:type="spellStart"/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Томаринском</w:t>
      </w:r>
      <w:proofErr w:type="spellEnd"/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муниципальном округе Сахалинской области Услуги «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Установление опеки или попечительства над несовершеннолетними гражданами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».</w:t>
      </w:r>
    </w:p>
    <w:p w14:paraId="5D8B981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4F56126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bookmarkStart w:id="3" w:name="__RefHeading___Toc19259_898007915"/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1.2. Круг заявителей</w:t>
      </w:r>
      <w:bookmarkEnd w:id="3"/>
    </w:p>
    <w:p w14:paraId="340BE84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7DAF23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58AFC9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Заявителями являются совершеннолетние дееспособные граждане Российской Федерации, проживающие на территории Томаринского муниципального округа Сахалинской области, за исключением:</w:t>
      </w:r>
    </w:p>
    <w:p w14:paraId="3008700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лишенных родительских прав;</w:t>
      </w:r>
    </w:p>
    <w:p w14:paraId="4EBE106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человечества;</w:t>
      </w:r>
    </w:p>
    <w:p w14:paraId="6C88668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имеющих неснятую или непогашенную судимость за тяжкие или особо тяжкие преступления;</w:t>
      </w:r>
    </w:p>
    <w:p w14:paraId="47D1655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не прошедших подготовку в порядке, установленном пунктом 6 статьи 127 Семейного кодекса Российской Федерации (кроме близких родственников детей,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обязанностей);</w:t>
      </w:r>
    </w:p>
    <w:p w14:paraId="4728910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браке;</w:t>
      </w:r>
    </w:p>
    <w:p w14:paraId="7A512AC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изменивших пол;</w:t>
      </w:r>
    </w:p>
    <w:p w14:paraId="16E442E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больных хроническим алкоголизмом или наркоманией;</w:t>
      </w:r>
    </w:p>
    <w:p w14:paraId="4DE793E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отстраненных от выполнения обязанностей опекунов (попечителей);</w:t>
      </w:r>
    </w:p>
    <w:p w14:paraId="4822B62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лиц, ограниченных в родительских правах;</w:t>
      </w:r>
    </w:p>
    <w:p w14:paraId="76B3B65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- бывших усыновителей, если усыновление отменено по их вине;</w:t>
      </w:r>
    </w:p>
    <w:p w14:paraId="6766E0D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ab/>
        <w:t>- лиц, страдающих заболеваниями, при наличии которых лицо не может принять ребенка под опеку, попечительство, взять его в приемную или патронатную семью (пункт 1 статьи 127 Семейного кодекса Российской Федерации).</w:t>
      </w:r>
    </w:p>
    <w:p w14:paraId="70CCDC5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E2DEAF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1.3. Предоставление заявителю</w:t>
      </w: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</w:t>
      </w: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 в соответствии с категориями (признаками) заявителей</w:t>
      </w:r>
    </w:p>
    <w:p w14:paraId="429B0AC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0F9251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</w:t>
      </w:r>
      <w:r w:rsidRPr="009F068E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 xml:space="preserve">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 Едином портале.</w:t>
      </w:r>
    </w:p>
    <w:p w14:paraId="011006E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EE5537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4" w:name="__RefHeading___Toc19261_898007915"/>
      <w:r w:rsidRPr="009F068E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Раздел 2. Стандарт предоставления</w:t>
      </w: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государственной </w:t>
      </w:r>
      <w:r w:rsidRPr="009F068E">
        <w:rPr>
          <w:rFonts w:ascii="Times New Roman" w:eastAsia="Yu Gothic Light" w:hAnsi="Times New Roman" w:cs="Times New Roman"/>
          <w:b/>
          <w:bCs/>
          <w:kern w:val="3"/>
          <w:sz w:val="24"/>
          <w:szCs w:val="24"/>
          <w:lang w:eastAsia="zh-CN" w:bidi="hi-IN"/>
        </w:rPr>
        <w:t>услуги</w:t>
      </w:r>
      <w:bookmarkEnd w:id="4"/>
    </w:p>
    <w:p w14:paraId="1EC0A32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5F3FCBB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5" w:name="__RefHeading___Toc19263_898007915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2.1. Наименование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уги</w:t>
      </w:r>
      <w:bookmarkEnd w:id="5"/>
    </w:p>
    <w:p w14:paraId="2D76D5F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42FB3E3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Установление опеки или попечительства над несовершеннолетними гражданами.</w:t>
      </w:r>
    </w:p>
    <w:p w14:paraId="3B8DD95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4BD8660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6" w:name="__RefHeading___Toc19265_898007915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2.2. Наименование органа, предоставляющего 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государственную 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услугу</w:t>
      </w:r>
      <w:bookmarkEnd w:id="6"/>
    </w:p>
    <w:p w14:paraId="47CFF37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0FBAED0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Услуга предоставляется а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дминистрацией Томаринского муниципального округа Сахалинской области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в лице отдела образования Томаринского муниципального округа Сахалинской области (далее Уполномоченный орган).</w:t>
      </w:r>
    </w:p>
    <w:p w14:paraId="1124CBA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4BA503B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7" w:name="__RefHeading___Toc19267_898007915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2.3. Результат предоставления государственной услуги</w:t>
      </w:r>
      <w:bookmarkEnd w:id="7"/>
    </w:p>
    <w:p w14:paraId="148CFCC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7FC9D14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bookmarkStart w:id="8" w:name="__RefHeading___Toc7423_3097444900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2.3.1. Наименование результатов предоставления Услуги:</w:t>
      </w:r>
      <w:bookmarkEnd w:id="8"/>
    </w:p>
    <w:p w14:paraId="7C6D939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решение о назначении опекуна (попечителя);</w:t>
      </w:r>
    </w:p>
    <w:p w14:paraId="12C3CDC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решение об отказе в назначении опекуна (попечителя).</w:t>
      </w:r>
    </w:p>
    <w:p w14:paraId="7CB99DC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bookmarkStart w:id="9" w:name="__RefHeading___Toc17686_3097444900"/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2.3.2. Результаты предоставления Услуги, указанные в пункте 2.3.1 настоящего административного регламента, предоставляются:</w:t>
      </w:r>
      <w:bookmarkEnd w:id="9"/>
    </w:p>
    <w:p w14:paraId="77E8049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в форме документа на бумажном носителе;</w:t>
      </w:r>
    </w:p>
    <w:p w14:paraId="1B04C80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i/>
          <w:iCs/>
          <w:color w:val="000000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в форме электронного документа, подписанного усиленной квалифицированной электронной подписью.</w:t>
      </w:r>
    </w:p>
    <w:p w14:paraId="217AB72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14:paraId="7BD0D0E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bookmarkStart w:id="10" w:name="__RefHeading___Toc17710_3097444900"/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2.3.4. Перечень способов получения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результата п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редоставления Услуги:</w:t>
      </w:r>
      <w:bookmarkEnd w:id="10"/>
    </w:p>
    <w:p w14:paraId="14EBB65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bookmarkStart w:id="11" w:name="__RefHeading___Toc17712_3097444900_Копия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прием заявителя в Уполномоченном органе;</w:t>
      </w:r>
      <w:bookmarkEnd w:id="11"/>
    </w:p>
    <w:p w14:paraId="31BF01E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МФЦ;</w:t>
      </w:r>
    </w:p>
    <w:p w14:paraId="07B8835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посредством Единого портала, Регионального портала.</w:t>
      </w:r>
    </w:p>
    <w:p w14:paraId="4C9254B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4C9340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2" w:name="__RefHeading___Toc4597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2.4. Срок предоставлени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я государственной ус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луги</w:t>
      </w:r>
      <w:bookmarkEnd w:id="12"/>
    </w:p>
    <w:p w14:paraId="55DE66F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02194F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Максимальный срок предоставления Услуги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20 рабочих дней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со дня регистраци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и запроса и документов и (или) информации, необходимых для предоставления Услуги:</w:t>
      </w:r>
    </w:p>
    <w:p w14:paraId="335D4D4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Уполномоченном органе;</w:t>
      </w:r>
    </w:p>
    <w:p w14:paraId="1D6B874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посредством Единого портала, Регионального портала (с учетом особенностей, установленных пунктом 2.7.2 настоящего административного регламента);</w:t>
      </w:r>
    </w:p>
    <w:p w14:paraId="41323FE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МФЦ, если запрос и документы и (или) информация, необходимые для предоставления Услуги, поданы заявителем в МФЦ.</w:t>
      </w:r>
    </w:p>
    <w:p w14:paraId="3FCA843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73E2EA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3" w:name="__RefHeading___Toc4603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2.5. Размер платы, взимаемой с заявителя 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при предоставлении 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государственной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услуги, и способы ее взимания</w:t>
      </w:r>
      <w:bookmarkEnd w:id="13"/>
    </w:p>
    <w:p w14:paraId="078FC6BC" w14:textId="77777777" w:rsidR="009F068E" w:rsidRPr="009F068E" w:rsidRDefault="009F068E" w:rsidP="009F068E">
      <w:pPr>
        <w:widowControl w:val="0"/>
        <w:tabs>
          <w:tab w:val="left" w:pos="1276"/>
        </w:tabs>
        <w:suppressAutoHyphens/>
        <w:autoSpaceDN w:val="0"/>
        <w:spacing w:after="1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1C7D185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Взимание государственной пошлины или иной платы за предоставление Услуги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законодательством Российской Федерации не предусмотрено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.</w:t>
      </w:r>
    </w:p>
    <w:p w14:paraId="59BDB022" w14:textId="77777777" w:rsidR="009F068E" w:rsidRPr="009F068E" w:rsidRDefault="009F068E" w:rsidP="009F068E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5D1AF9D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4" w:name="__RefHeading___Toc4605_3097444900"/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2.6. Максимальный срок ожидания в очереди при подаче заявителем запроса о 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предоставлении государственной услуги и при получении результата предоставления государственной услуги</w:t>
      </w:r>
      <w:bookmarkEnd w:id="14"/>
    </w:p>
    <w:p w14:paraId="6EF09A9A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1F6807CC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2.6.1. Максимальный срок ожидания в очереди при подаче запроса:</w:t>
      </w:r>
    </w:p>
    <w:p w14:paraId="74FFEEB4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в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Уполномоченном органе, в МФЦ − 15 минут;</w:t>
      </w:r>
    </w:p>
    <w:p w14:paraId="1975682D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посредством Единого портала, Регионального портала − не предусмотрен.</w:t>
      </w:r>
    </w:p>
    <w:p w14:paraId="482A58B2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2.6.2. Максимальный срок ожидания в очереди при получении результата Услуги:</w:t>
      </w:r>
    </w:p>
    <w:p w14:paraId="1B99700B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в Уполномоченном органе, в МФЦ − 15 минут;</w:t>
      </w:r>
    </w:p>
    <w:p w14:paraId="686C257E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посредством Единого портала, Регионального портала − не предусмотрен.</w:t>
      </w:r>
    </w:p>
    <w:p w14:paraId="17E74844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1ECC04F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5" w:name="__RefHeading___Toc4607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2.7. Срок регистрации запроса заявителя о предоставлении государственной услуги</w:t>
      </w:r>
      <w:bookmarkEnd w:id="15"/>
    </w:p>
    <w:p w14:paraId="13E81ECD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AF25D7D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2.7.1. Регистрация Уполномоченным органом запроса и документов и (или)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информации, необходимых для предоставления Услуги, в случае их подачи в Уполномоченном органе, посредством Единого портала, Регионального портала, в МФЦ осуществляется в день поступления запроса (за исключением случаев, предусмотренных пунктом 2.7.2 настоящего административного регламента).</w:t>
      </w:r>
    </w:p>
    <w:p w14:paraId="4EF95508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2.7.2. Регистрация Уполномоченным органом запроса и документов и (или) информации, необходимых для предоставления Услуги, в случае их подачи посредством Единого портала, Регионального портала, МФЦ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14:paraId="4E3FFED4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eastAsia="zh-CN" w:bidi="hi-IN"/>
        </w:rPr>
      </w:pPr>
    </w:p>
    <w:p w14:paraId="081FEC9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6" w:name="__RefHeading___Toc4609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2.8. Требования к помещениям, в которых предоставляется государственная услуга</w:t>
      </w:r>
      <w:bookmarkEnd w:id="16"/>
    </w:p>
    <w:p w14:paraId="4BC389E9" w14:textId="77777777" w:rsidR="009F068E" w:rsidRPr="009F068E" w:rsidRDefault="009F068E" w:rsidP="009F068E">
      <w:pPr>
        <w:widowControl w:val="0"/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78E869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(https://tomari.sakhalin.gov.ru/municipal-services/administrativnye-reglamenty-i-standarty-predostavlyaemykh-gosudarstvennykh-i-munitsipalnykh-uslug-fu///), а также на Едином портале, Региональном портале.</w:t>
      </w:r>
    </w:p>
    <w:p w14:paraId="21CD10C4" w14:textId="77777777" w:rsidR="009F068E" w:rsidRPr="009F068E" w:rsidRDefault="009F068E" w:rsidP="009F068E">
      <w:pPr>
        <w:widowControl w:val="0"/>
        <w:suppressAutoHyphens/>
        <w:autoSpaceDN w:val="0"/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5308E97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7" w:name="__RefHeading___Toc4611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2.9. Показатели качества и доступности государственной услуги</w:t>
      </w:r>
      <w:bookmarkEnd w:id="17"/>
    </w:p>
    <w:p w14:paraId="17F2931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002A18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SimSun" w:hAnsi="Times New Roman" w:cs="Times New Roman"/>
          <w:kern w:val="3"/>
          <w:sz w:val="24"/>
          <w:szCs w:val="24"/>
          <w:lang w:bidi="hi-IN"/>
        </w:rPr>
        <w:tab/>
        <w:t xml:space="preserve">Перечень показателей качества и доступности Услуги, размещен на официальном сайте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администрации Томаринского муниципального округа Сахалинской области в сети «Интернет» по адресу (https://tomari.sakhalin.gov.ru/municipal-services/administrativnye-reglamenty-i-standarty-predostavlyaemykh-gosudarstvennykh-i-munitsipalnykh-uslug-fu/otdel-opeki-i-popechitelstva/), а также на Едином портале, Региональном портале.</w:t>
      </w:r>
    </w:p>
    <w:p w14:paraId="0FFC1B74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A933"/>
          <w:kern w:val="3"/>
          <w:sz w:val="24"/>
          <w:szCs w:val="24"/>
          <w:lang w:eastAsia="zh-CN" w:bidi="hi-IN"/>
        </w:rPr>
      </w:pPr>
    </w:p>
    <w:p w14:paraId="55B5EF5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8" w:name="__RefHeading___Toc4613_3097444900"/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2.10. 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  <w:bookmarkEnd w:id="18"/>
    </w:p>
    <w:p w14:paraId="3FAB6094" w14:textId="77777777" w:rsidR="009F068E" w:rsidRPr="009F068E" w:rsidRDefault="009F068E" w:rsidP="009F068E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CA4D94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2.10.1. Услуги, которые являются необходимыми и обязательными для предоставления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настоящей Услуги, отсутствуют.</w:t>
      </w:r>
    </w:p>
    <w:p w14:paraId="4B30EFA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2.10.2. Информационные системы, используемые для предоставления Услуги:</w:t>
      </w:r>
    </w:p>
    <w:p w14:paraId="2F67D37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>− Единый портал;</w:t>
      </w:r>
    </w:p>
    <w:p w14:paraId="3D2802E6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Региональный портал;</w:t>
      </w:r>
    </w:p>
    <w:p w14:paraId="430411C3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ПГС;</w:t>
      </w:r>
    </w:p>
    <w:p w14:paraId="0E2A4860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СМЭВ.</w:t>
      </w:r>
    </w:p>
    <w:p w14:paraId="072738E3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2.10.3. Предоставление результатов Услуги в отношении несовершеннолетнего, оформленных в форме документа на бумажном носителе, законному представителю несовершеннолетнего, не являющимся заявителем, настоящим административным регламентом не предусмотрено.</w:t>
      </w:r>
    </w:p>
    <w:p w14:paraId="06BDFDD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2.10.4. О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собенности предоставления Услуги в МФЦ.</w:t>
      </w:r>
    </w:p>
    <w:p w14:paraId="41BEC185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Принятие МФЦ решения об отказе в приеме запроса и документов и (или) информации, необходимых для предоставления Услуги, осуществляется в случае, установленном пунктом 1 таблицы 1 раздела 4 приложения к настоящему административного регламента.</w:t>
      </w:r>
    </w:p>
    <w:p w14:paraId="4E12E48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ab/>
        <w:t>Выдача заявителю результата предоставления Услуги в МФЦ осуществляется:</w:t>
      </w:r>
    </w:p>
    <w:p w14:paraId="45D7023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  <w:lang w:eastAsia="zh-CN" w:bidi="hi-IN"/>
        </w:rPr>
        <w:t>в форме документа на бумажном носителе, подтверждающего содержание электронного документа, направленного в МФЦ по результатам предоставления Услуги Уполномоченным органом.</w:t>
      </w:r>
    </w:p>
    <w:p w14:paraId="647DB227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2.10.5. Предоставление Услуги в электронной форме осуществляется посредством Единого портала, Регионального портала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от 26.03.2016 № 236.</w:t>
      </w:r>
    </w:p>
    <w:p w14:paraId="452873C2" w14:textId="77777777" w:rsidR="009F068E" w:rsidRPr="009F068E" w:rsidRDefault="009F068E" w:rsidP="009F068E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shd w:val="clear" w:color="auto" w:fill="00FF00"/>
          <w:lang w:bidi="hi-IN"/>
        </w:rPr>
      </w:pPr>
    </w:p>
    <w:p w14:paraId="3BEDC16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 xml:space="preserve">2.11. Исчерпывающий перечень документов, необходимых для 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предоставления государственной услуги</w:t>
      </w:r>
    </w:p>
    <w:p w14:paraId="2B2163C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3AFDE7E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14:paraId="39B6EA4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регламенту.</w:t>
      </w:r>
    </w:p>
    <w:p w14:paraId="3947743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0541956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 xml:space="preserve">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слуги</w:t>
      </w:r>
    </w:p>
    <w:p w14:paraId="400D7832" w14:textId="77777777" w:rsidR="009F068E" w:rsidRPr="009F068E" w:rsidRDefault="009F068E" w:rsidP="009F068E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5FC8DF98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2.12.1. Основания для отказа в приеме запроса о предоставлении Услуги и документов, необходимых для предоставления Услуги:</w:t>
      </w:r>
    </w:p>
    <w:p w14:paraId="3836A45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ab/>
        <w:t xml:space="preserve">2.12.1.1. </w:t>
      </w:r>
      <w:proofErr w:type="spellStart"/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Непредъявление</w:t>
      </w:r>
      <w:proofErr w:type="spellEnd"/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 документа, удостоверяющего личность заявителя, - в случае по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дачи запроса во время приема заявителя в Уполномоченном органе или МФЦ.</w:t>
      </w:r>
    </w:p>
    <w:p w14:paraId="234C249B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2.12.1.2. Документы и (или) информация, предусмотренные пунктами 1-9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образов, содержат подчистки, исправления, повреждения, не позволяющие однозначно истолковать их содержание либо пол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учить информацию и сведения в них содержащиеся, необходимую для предоставления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lastRenderedPageBreak/>
        <w:t>Услуги.</w:t>
      </w:r>
    </w:p>
    <w:p w14:paraId="3B251737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2.12.2.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Основания для приостановления предоставления Услуги не предусмотрены.</w:t>
      </w:r>
    </w:p>
    <w:p w14:paraId="18F868B5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 Основания для отказа в предоставлении Услуги:</w:t>
      </w:r>
    </w:p>
    <w:p w14:paraId="0CD5A56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2.12.3.1.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Несоответствие лица, подавшего заявление, требованиям, установленным к заявителю в подразделе 1.2 настоящего административного регламента.</w:t>
      </w:r>
    </w:p>
    <w:p w14:paraId="7B37E68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2.12.3.2. Непредставление заявителем документов, необходимых для предоставления Услуги, указанных в пунктах 1-8 таблицы 1 раздела 3 приложения к настоящему административному регламенту.</w:t>
      </w:r>
    </w:p>
    <w:p w14:paraId="2A933E5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2.12.3.3. Непредставление заявителем документов, необходимых для предоставления Услуги, указанных в пунктах 1,7,9 таблицы 1 раздела 3 приложения к настоящему административному регламенту.</w:t>
      </w:r>
    </w:p>
    <w:p w14:paraId="6DCAF76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2.12.3.4. Невыполнение требований к предоставлению документов и (или) информации, установленных пунктами 1-8, 10, 11 таблицы 1 раздела 3 приложения к настоящему административному регламенту.</w:t>
      </w:r>
    </w:p>
    <w:p w14:paraId="1E8210E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2.12.3.5. Невыполнение требований к предоставлению документов и (или) информации, установленных пунктами 1, 2, 7, 9, 10, 11 таблицы 1 раздела 3 приложения к настоящему административному регламенту.</w:t>
      </w:r>
    </w:p>
    <w:p w14:paraId="7ECFF3C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2.12.4. Основания, предусмотренные пунктами 2.12.1, 2.12.3 настоящего административного регламента, с учетом категории (признаков) заявителя, приведены в таблицах 1 и 3 раздела 4 приложения к настоящему административному регламенту.</w:t>
      </w:r>
    </w:p>
    <w:p w14:paraId="0AC88638" w14:textId="77777777" w:rsidR="009F068E" w:rsidRPr="009F068E" w:rsidRDefault="009F068E" w:rsidP="009F068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8E">
        <w:rPr>
          <w:rFonts w:ascii="Times New Roman" w:eastAsia="Times New Roman" w:hAnsi="Times New Roman" w:cs="Times New Roman"/>
          <w:sz w:val="24"/>
          <w:szCs w:val="24"/>
        </w:rPr>
        <w:t>В случае отказа в предоставлении государственной услуги органы, предоставляющие указанную услугу,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49D1D34E" w14:textId="77777777" w:rsidR="009F068E" w:rsidRPr="009F068E" w:rsidRDefault="009F068E" w:rsidP="009F068E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11A443A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19" w:name="__RefHeading___Toc19289_898007915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Раздел 3. Состав, последовательность и сроки выполнения административных процедур</w:t>
      </w:r>
      <w:bookmarkEnd w:id="19"/>
    </w:p>
    <w:p w14:paraId="65C55D1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F908D3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20" w:name="__RefHeading___Toc19291_898007915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3.1. Перечень осуществляемых при предоставлении государственной услуги административных процедур</w:t>
      </w:r>
      <w:bookmarkEnd w:id="20"/>
    </w:p>
    <w:p w14:paraId="4785BB9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0795B9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3.1.1. Профилирование заявителя. Выполнение административной процедуры осуществляется в день регистрации запроса в Уполномоченном орга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не, МФЦ,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7ABB158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Уполномоченном органе, МФЦ.</w:t>
      </w:r>
    </w:p>
    <w:p w14:paraId="7636CBD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3.1.3. Межведомственное информационное взаимодействие. Направление межведомственного запроса осуществляется в течение 2 рабочих дней со дня регистрации запроса в Уполномоченном органе, МФЦ.</w:t>
      </w:r>
    </w:p>
    <w:p w14:paraId="2F37D10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3.1.4. Принятие решения о предоставлении (об отказе в предоставлении) Услуги. Выполнение административной процедуры осуществляется в течении 17 рабочих дней со дня регистрации запроса в Уполномоченном органе, МФЦ.</w:t>
      </w:r>
    </w:p>
    <w:p w14:paraId="0B5BABA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3.1.5. Предоставление результата Услуги. Выполнение административной процедуры осуществляется в течение 3 дней со дня принятия Уполномоченным органом решения о предоставлении (отказе в предоставлении) Услуги.</w:t>
      </w:r>
    </w:p>
    <w:p w14:paraId="56D3F30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3.1.6.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Сахалинской области, Томаринского муниципального округа Сахалинской области. Выполнение административной процедуры осуществляется в течение 3 рабочих дней со дня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 xml:space="preserve">подтверждения соответствующими уполномоченными органами сведений, предусмотренных пунктом 4 правил </w:t>
      </w:r>
      <w:r w:rsidRPr="009F068E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Pr="009F068E"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  <w:t xml:space="preserve"> </w:t>
      </w:r>
      <w:r w:rsidRPr="009F068E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>утвержденными постановлением Правительства Российской Федерации от 18 мая 2009 г. N 423.</w:t>
      </w:r>
    </w:p>
    <w:p w14:paraId="1C1F9F4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</w:p>
    <w:p w14:paraId="042E15B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21" w:name="__RefHeading___Toc4615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  <w:t>3.2. Профилирование заявителя</w:t>
      </w:r>
      <w:bookmarkEnd w:id="21"/>
    </w:p>
    <w:p w14:paraId="770342A0" w14:textId="77777777" w:rsidR="009F068E" w:rsidRPr="009F068E" w:rsidRDefault="009F068E" w:rsidP="009F068E">
      <w:pPr>
        <w:widowControl w:val="0"/>
        <w:tabs>
          <w:tab w:val="left" w:pos="1276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531FE2B8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следующими способами:</w:t>
      </w:r>
    </w:p>
    <w:p w14:paraId="09498A95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 Уполномоченном органе;</w:t>
      </w:r>
    </w:p>
    <w:p w14:paraId="65563285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</w:r>
      <w:proofErr w:type="gramStart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на Едином портала</w:t>
      </w:r>
      <w:proofErr w:type="gramEnd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, Региональном портале;</w:t>
      </w:r>
    </w:p>
    <w:p w14:paraId="36DD0197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в МФЦ.</w:t>
      </w:r>
    </w:p>
    <w:p w14:paraId="5792DF90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Определение категорий (признаков) заявителя осуществляется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14:paraId="38976BC2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40DC02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bookmarkStart w:id="22" w:name="__RefHeading___Toc11849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3.3. Прием запроса и документов и (или) информации, необходимых для предоставления Услуги</w:t>
      </w:r>
      <w:bookmarkEnd w:id="22"/>
    </w:p>
    <w:p w14:paraId="3E91675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3.3.1.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в соответствии с категорией (признаками) заявителя, а также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способов подачи указанных запроса, документов и (или) информации приведен в таблицах 1 и 2 раздела 3 приложения к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настоящему административному регламенту.</w:t>
      </w:r>
    </w:p>
    <w:p w14:paraId="6B375AC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3.3.2. Способами установления личности заявителя являются:</w:t>
      </w:r>
    </w:p>
    <w:p w14:paraId="45A1CDF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− в Уполномоченном органе, в МФЦ − предъявление документа, удостоверяющего личность заявителя;</w:t>
      </w:r>
    </w:p>
    <w:p w14:paraId="6B6788E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−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на Едином портале, Региональном портале −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7DFC99C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3.3.3. Основания для п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ринятия решения об отказе в приеме запроса и докумен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тов и (или) информации, необходимых для предоставления Услуги приведены в таблице 1 раздела 4 приложения к настоящ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ему административному регламенту.</w:t>
      </w:r>
    </w:p>
    <w:p w14:paraId="5EA5462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3.3.4.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Возможность приема Уполномоченным органом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или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</w:t>
      </w:r>
    </w:p>
    <w:p w14:paraId="0582448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3.3.5.  Регистрация Уполномоченным органом запроса и документов и (или) информации, необходимых для предоставления Услуги, осуществляется в соответствии с подразделом 2.7 настоящего административного регламента.</w:t>
      </w:r>
    </w:p>
    <w:p w14:paraId="718BC58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A24FD9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23" w:name="__RefHeading___Toc13365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3.4. Межведомственное информационное взаимодействие</w:t>
      </w:r>
      <w:bookmarkEnd w:id="23"/>
    </w:p>
    <w:p w14:paraId="1821835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8B77EC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3.4.1. В целях предоставления Услуги предусмотрено направление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информационных запросов с использованием СМЭВ:</w:t>
      </w:r>
    </w:p>
    <w:p w14:paraId="1286CB7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«Передача паспортного досье по установочным данным» - в Министерство внутренних дел Российской Федерации;</w:t>
      </w:r>
    </w:p>
    <w:p w14:paraId="583973A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«Сведения о лицах, зарегистрированных по месту пребывания или по месту жительства, а также состоящих на миграционном учёте, совместно по одному </w:t>
      </w:r>
      <w:proofErr w:type="gramStart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адресу »</w:t>
      </w:r>
      <w:proofErr w:type="gramEnd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− в Министерство внутренних дел Российской Федерации;</w:t>
      </w:r>
    </w:p>
    <w:p w14:paraId="2F1656B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ab/>
        <w:t>«Сведения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розыске» − в Министерство внутренних дел Российской Федерации;</w:t>
      </w:r>
    </w:p>
    <w:p w14:paraId="070A435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«Получение сведений о размере выплат за период (включая пенсию, доплаты, устанавливаемые к пенсии, социальные выплаты и выплаты по уходу)» − в Фонд пенсионного и социального страхования Российской Федерации;</w:t>
      </w:r>
    </w:p>
    <w:p w14:paraId="2FC525D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«Предоставление из ЕГР ЗАГС по запросу сведений о заключении брака» − в Федеральную налоговую службу.</w:t>
      </w:r>
    </w:p>
    <w:p w14:paraId="3948568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случае невозможности осуществления межведомственного информационного взаимодействия с использованием СМЭВ информационные запросы, указанные пункте 3.4.1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насто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ящего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административного регламента, направляются на бумажном носителе без использования СМЭВ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272D760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3.4.2. Срок направления информационного запроса с момента регистрации запроса заявителя о предоставлении Услуги − в течение 2 рабочих дней со дня регистрации запроса о предоставлении Услуги в Уполномоченном органе.</w:t>
      </w:r>
    </w:p>
    <w:p w14:paraId="1616C33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 xml:space="preserve">3.4.3. Срок получения ответа на информационные запросы, указанные в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пункте 3.4.1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настоящего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а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дминистративного регламента, не может превышать пять рабочих дней со дня их поступления в орган или организацию, предоставляющие документ и информацию.</w:t>
      </w:r>
    </w:p>
    <w:p w14:paraId="024BDD7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337ADDF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bookmarkStart w:id="24" w:name="__RefHeading___Toc13367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3.5. Принятие решения о предоставлении (об отказе в предоставлении) Услуги</w:t>
      </w:r>
      <w:bookmarkEnd w:id="24"/>
    </w:p>
    <w:p w14:paraId="0BA2232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62A5DA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3.5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.1. Основания для отказа в предоставлении Услуги приведены в таблице 3 раздела 4 приложения к настоящему административному регламенту.</w:t>
      </w:r>
    </w:p>
    <w:p w14:paraId="025810D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3.5.2. Принятие решения о предоставлении (отказе в предоставлении) Услуги осуществляется в течение 17 рабочих дней со дня регистрации запроса в Уполномоченном органе, МФЦ.</w:t>
      </w:r>
    </w:p>
    <w:p w14:paraId="078A9F9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решении об отказе в предоставлении Услуги Уполномоченный орган информирует заявителя о причинах такого отказа с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14:paraId="6C18052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08B39B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bookmarkStart w:id="25" w:name="__RefHeading___Toc13369_3097444900"/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3.6. Предоставление результата Услуги</w:t>
      </w:r>
      <w:bookmarkEnd w:id="25"/>
    </w:p>
    <w:p w14:paraId="28333E1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0E29D66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3.6.1. Предоставление результата Услуги осуществляется в срок не более 3 дней со дня принятия Уполномоченным органом решения о предоставлении (отказе в предоставлении) Услуги.</w:t>
      </w:r>
    </w:p>
    <w:p w14:paraId="20BD3B1B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 xml:space="preserve">3.6.2.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 xml:space="preserve">Возможность предоставления Уполномоченным органом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или МФЦ результата Услуги по выбору заявителя независимо от его ме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ста жительства или места пребывания не предусмотрена.</w:t>
      </w:r>
    </w:p>
    <w:p w14:paraId="1691479D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5E750C7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3.7.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Сахалинской области, Томаринского муниципального округа Сахалинской области</w:t>
      </w:r>
    </w:p>
    <w:p w14:paraId="4B6C983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20190F90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3.7.1. Продолжительность настоящей административной процедуры составляет 3 рабочих дня со дня подтверждения соответствующими уполномоченными органами сведений, предусмотренных пунктом 4 Правил.</w:t>
      </w:r>
    </w:p>
    <w:p w14:paraId="7C76D203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3.7.2. Субъектом, проводящим процедуру оценки, является Уполномоченный орган.</w:t>
      </w:r>
    </w:p>
    <w:p w14:paraId="7563C0F6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3.7.3. Объектами проведения настоящей административной процедуры являются: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</w:t>
      </w:r>
    </w:p>
    <w:p w14:paraId="0EEE9196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3.7.4. Местом проведения настоящей административной процедуры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является жилое помещение, в котором проживает заявитель.</w:t>
      </w:r>
    </w:p>
    <w:p w14:paraId="7153D07A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lang w:bidi="hi-IN"/>
        </w:rPr>
        <w:lastRenderedPageBreak/>
        <w:tab/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3.7.5. Наименование документа, являющегося результатом настоящей административной процедуры − акт обследования условий жизни гражданина, выразившего желание стать опекуном или попечителем несовершеннолетнего гражданина,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14:paraId="3771BFD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1DAA90D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1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bookmarkStart w:id="26" w:name="__RefHeading___Toc19289_898007915_Копия_"/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Раздел 4. Спос</w:t>
      </w: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bidi="hi-IN"/>
        </w:rPr>
        <w:t>обы информирования заявителя об изменении статуса рассмотрения запроса о предоставлении государственной услуги</w:t>
      </w:r>
      <w:bookmarkEnd w:id="26"/>
    </w:p>
    <w:p w14:paraId="5C9425C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Информирование заявителя об изменении статуса рассмотрения запроса осуществляется Уполномоченным органом следующими способами:</w:t>
      </w:r>
    </w:p>
    <w:p w14:paraId="3A7AE74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в устной форме в момент обращения − в случае обращения заявителя за получением информации о ходе предоставления Услуги во время приема заявителя в Уполномоченном органе по адресу: г. Томари, ул. Новая, 1 </w:t>
      </w:r>
      <w:proofErr w:type="spellStart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каб</w:t>
      </w:r>
      <w:proofErr w:type="spellEnd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 № 8 или в МФЦ;</w:t>
      </w:r>
    </w:p>
    <w:p w14:paraId="1807D61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устной форме в момент обращения − в случае обращения заявителя за предоставлением информации о ходе предоставления Услуги посредством телефонной связи по телефону: 8 (42446)26131;</w:t>
      </w:r>
    </w:p>
    <w:p w14:paraId="7FAD839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электронной форме в момент изменения статуса рассмотрения запроса − в случае подачи запроса посредством Единого портала, Регионального портала;</w:t>
      </w:r>
    </w:p>
    <w:p w14:paraId="3E9DA05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в письменной форме в срок предоставления Услуги, установленный подразделом 2.4 настоящего административного регламента, − в случае обращения заявителя за получением информации о ходе предоставления Услуги посредством почтовой связи, факсимильной связи, электронной почты, в адрес, указанный в обращении заявителя.</w:t>
      </w:r>
    </w:p>
    <w:p w14:paraId="401C8F28" w14:textId="77777777" w:rsidR="009F068E" w:rsidRPr="009F068E" w:rsidRDefault="009F068E" w:rsidP="009F06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zh-CN" w:bidi="hi-IN"/>
        </w:rPr>
        <w:sectPr w:rsidR="009F068E" w:rsidRPr="009F068E">
          <w:pgSz w:w="11906" w:h="16838"/>
          <w:pgMar w:top="720" w:right="567" w:bottom="720" w:left="1701" w:header="720" w:footer="720" w:gutter="0"/>
          <w:cols w:space="720"/>
        </w:sectPr>
      </w:pPr>
    </w:p>
    <w:p w14:paraId="22ACC6CD" w14:textId="77777777" w:rsidR="009F068E" w:rsidRPr="009F068E" w:rsidRDefault="009F068E" w:rsidP="009F068E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>Приложение 1</w:t>
      </w:r>
    </w:p>
    <w:p w14:paraId="59537512" w14:textId="77777777" w:rsidR="009F068E" w:rsidRPr="009F068E" w:rsidRDefault="009F068E" w:rsidP="009F068E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 административному регламенту администрации Томаринского муниципального округа</w:t>
      </w:r>
    </w:p>
    <w:p w14:paraId="71BF2221" w14:textId="77777777" w:rsidR="009F068E" w:rsidRPr="009F068E" w:rsidRDefault="009F068E" w:rsidP="009F068E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Сахалинской области</w:t>
      </w:r>
    </w:p>
    <w:p w14:paraId="4C8D5016" w14:textId="77777777" w:rsidR="009F068E" w:rsidRPr="009F068E" w:rsidRDefault="009F068E" w:rsidP="009F068E">
      <w:pPr>
        <w:suppressAutoHyphens/>
        <w:autoSpaceDN w:val="0"/>
        <w:spacing w:after="0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предоставления государственной услуги</w:t>
      </w:r>
    </w:p>
    <w:p w14:paraId="64463ED2" w14:textId="77777777" w:rsidR="009F068E" w:rsidRPr="009F068E" w:rsidRDefault="009F068E" w:rsidP="009F068E">
      <w:pPr>
        <w:suppressAutoHyphens/>
        <w:autoSpaceDN w:val="0"/>
        <w:spacing w:after="482" w:line="240" w:lineRule="auto"/>
        <w:ind w:left="4479"/>
        <w:jc w:val="right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«</w:t>
      </w:r>
      <w:r w:rsidRPr="009F068E">
        <w:rPr>
          <w:rFonts w:ascii="Times New Roman" w:eastAsia="TimesNewRomanPSMT" w:hAnsi="Times New Roman" w:cs="Times New Roman"/>
          <w:color w:val="000000"/>
          <w:kern w:val="3"/>
          <w:sz w:val="24"/>
          <w:szCs w:val="24"/>
        </w:rPr>
        <w:t>Установление опеки или попечительства над несовершеннолетними гражданами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»</w:t>
      </w:r>
    </w:p>
    <w:p w14:paraId="75E4EE87" w14:textId="77777777" w:rsidR="009F068E" w:rsidRPr="009F068E" w:rsidRDefault="009F068E" w:rsidP="009F068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Перечень условных обозначений и сокращений, идентификаторы категорий (признаков) заявителей, исч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услуги, сведения о нормативных правовых актах, которыми утверждены формы запроса о предоставлении государственной услуги и документов, необходимых для предоставления государственной услуг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</w:t>
      </w:r>
    </w:p>
    <w:p w14:paraId="6A9FB4FD" w14:textId="77777777" w:rsidR="009F068E" w:rsidRPr="009F068E" w:rsidRDefault="009F068E" w:rsidP="009F068E">
      <w:pPr>
        <w:widowControl w:val="0"/>
        <w:suppressAutoHyphens/>
        <w:autoSpaceDN w:val="0"/>
        <w:spacing w:before="482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1. ПЕРЕЧЕНЬ УСЛОВНЫХ ОБОЗНАЧЕНИЙ И СОКРАЩЕНИЙ</w:t>
      </w:r>
    </w:p>
    <w:p w14:paraId="0BEF492C" w14:textId="77777777" w:rsidR="009F068E" w:rsidRPr="009F068E" w:rsidRDefault="009F068E" w:rsidP="009F068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5D6C8BD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Единый портал − федеральная государственная информационная система «Единый портал государственных и муниципальных услуг (функций)».</w:t>
      </w:r>
    </w:p>
    <w:p w14:paraId="4BDFFDDC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Заявители − лица, указанные в пункте 1.2.1 настоящего административного регламента.</w:t>
      </w:r>
    </w:p>
    <w:p w14:paraId="6B1ABCDB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Заявление (запрос) − заявление (запрос) о предоставлении Услуги.</w:t>
      </w:r>
    </w:p>
    <w:p w14:paraId="7BCC18E3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МФЦ − государственное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бюджетное учреждение Сахалинской области «Многофункциональный центр предоставления государственных и муниципальных услуг»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5FE3BC11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Региональный портал − региональная государственная информационная система «Портал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области»</w:t>
      </w:r>
    </w:p>
    <w:p w14:paraId="3EB2BEE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СМЭВ − федеральная государственная информационная система «Единая система межведомственного электронного взаимодействия»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и подключаемые к ней региональные системы межведомственного электронного взаимодействия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.</w:t>
      </w:r>
    </w:p>
    <w:p w14:paraId="6A527EE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ПГС — информационная система «Платформа государственных сервисов».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79DA6B3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Соглашение о взаимодействии − соглашение о взаимодействии, заключенное между государственным бюджетным учреждением Сахалинской области «Многофункциональный центр предоставления государственных и муниципальных услуг» и администрацией Томаринского муниципального округа Сахалинской области, а также подведомственными ей муниципальными казенными учреждениями.</w:t>
      </w:r>
    </w:p>
    <w:p w14:paraId="4B4FB88E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Уполномоченный орган − администрация Томаринского муниципального округа Сахалинской области в лице отдела образования Томаринского муниципального округа Сахалинской области.</w:t>
      </w:r>
    </w:p>
    <w:p w14:paraId="4C67F36E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Услуга − государственная услуга «</w:t>
      </w:r>
      <w:r w:rsidRPr="009F068E">
        <w:rPr>
          <w:rFonts w:ascii="Times New Roman" w:eastAsia="TimesNewRomanPSMT" w:hAnsi="Times New Roman" w:cs="Times New Roman"/>
          <w:color w:val="000000"/>
          <w:kern w:val="3"/>
          <w:sz w:val="24"/>
          <w:szCs w:val="24"/>
        </w:rPr>
        <w:t>Установление опеки или попечительства над несовершеннолетними гражданами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».</w:t>
      </w:r>
    </w:p>
    <w:p w14:paraId="4AF2A69D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14:paraId="59EEC534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Правила - 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lastRenderedPageBreak/>
        <w:t>без попечения родителей, в семью на воспитание в иных установленных семейным законодательством Российской Федерации формах, утвержденные постановлением Правительства Российской Федерации от 18.05.2009 № 423.</w:t>
      </w:r>
    </w:p>
    <w:p w14:paraId="38103282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606E7E2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2. ИДЕНТИФИКАТОРЫ КАТЕГОРИЙ (ПРИЗНАКОВ) ЗАЯВИТЕЛЕЙ</w:t>
      </w:r>
    </w:p>
    <w:p w14:paraId="09EB026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8"/>
        <w:gridCol w:w="4092"/>
        <w:gridCol w:w="1765"/>
        <w:gridCol w:w="2150"/>
      </w:tblGrid>
      <w:tr w:rsidR="009F068E" w:rsidRPr="009F068E" w14:paraId="12BAF0F2" w14:textId="77777777" w:rsidTr="00C87C22">
        <w:trPr>
          <w:trHeight w:val="1785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7E78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 категорий (признаков) заявителей</w:t>
            </w:r>
          </w:p>
        </w:tc>
        <w:tc>
          <w:tcPr>
            <w:tcW w:w="4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0A3C7F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Отдельные признаки заявителей</w:t>
            </w:r>
          </w:p>
        </w:tc>
        <w:tc>
          <w:tcPr>
            <w:tcW w:w="3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FCA2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Результаты предоставления государственной</w:t>
            </w:r>
            <w:r w:rsidRPr="009F068E">
              <w:rPr>
                <w:rFonts w:ascii="Times New Roman" w:eastAsia="Times New Roman" w:hAnsi="Times New Roman" w:cs="Times New Roman"/>
                <w:b/>
                <w:bCs/>
                <w:color w:val="C9211E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услуги</w:t>
            </w:r>
          </w:p>
        </w:tc>
      </w:tr>
      <w:tr w:rsidR="009F068E" w:rsidRPr="009F068E" w14:paraId="4C2CD10A" w14:textId="77777777" w:rsidTr="00C87C22">
        <w:trPr>
          <w:trHeight w:val="1144"/>
        </w:trPr>
        <w:tc>
          <w:tcPr>
            <w:tcW w:w="16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A1EE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  <w:tc>
          <w:tcPr>
            <w:tcW w:w="40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413E9F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 административного регламента, является физическим лицом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0C090A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назначении опекуна (попечителя)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C3B614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назначении опекуна (попечителя)</w:t>
            </w:r>
          </w:p>
        </w:tc>
      </w:tr>
      <w:tr w:rsidR="009F068E" w:rsidRPr="009F068E" w14:paraId="0165F6C8" w14:textId="77777777" w:rsidTr="00C87C22">
        <w:tc>
          <w:tcPr>
            <w:tcW w:w="16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5C5A2E" w14:textId="77777777" w:rsidR="009F068E" w:rsidRPr="009F068E" w:rsidRDefault="009F068E" w:rsidP="009F068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FC769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бращение за в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ыдачей решения о назначении опекуна (попечителя)</w:t>
            </w:r>
          </w:p>
        </w:tc>
        <w:tc>
          <w:tcPr>
            <w:tcW w:w="39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5F786B" w14:textId="77777777" w:rsidR="009F068E" w:rsidRPr="009F068E" w:rsidRDefault="009F068E" w:rsidP="009F068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B85B9" w14:textId="77777777" w:rsidR="009F068E" w:rsidRPr="009F068E" w:rsidRDefault="009F068E" w:rsidP="009F068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F068E" w:rsidRPr="009F068E" w14:paraId="2AE45B5E" w14:textId="77777777" w:rsidTr="00C87C22">
        <w:tc>
          <w:tcPr>
            <w:tcW w:w="16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B911C6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ФЛ-2</w:t>
            </w:r>
          </w:p>
        </w:tc>
        <w:tc>
          <w:tcPr>
            <w:tcW w:w="40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EBBED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Заявитель, указанный в пункте 1.2.1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административного регламента,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29.03.2000 № 275, является физическим лиц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ом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04D7E2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 назначении опекуна (попечителя)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ABF28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решение об отказе в назначении опекуна (попечителя)</w:t>
            </w:r>
          </w:p>
        </w:tc>
      </w:tr>
      <w:tr w:rsidR="009F068E" w:rsidRPr="009F068E" w14:paraId="6A644900" w14:textId="77777777" w:rsidTr="00C87C22">
        <w:tc>
          <w:tcPr>
            <w:tcW w:w="16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91E5F7" w14:textId="77777777" w:rsidR="009F068E" w:rsidRPr="009F068E" w:rsidRDefault="009F068E" w:rsidP="009F068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2FECC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бращение за в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ыдачей решения о назначении опекуна (попечителя)</w:t>
            </w:r>
          </w:p>
        </w:tc>
        <w:tc>
          <w:tcPr>
            <w:tcW w:w="39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9B6309" w14:textId="77777777" w:rsidR="009F068E" w:rsidRPr="009F068E" w:rsidRDefault="009F068E" w:rsidP="009F068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33AD2" w14:textId="77777777" w:rsidR="009F068E" w:rsidRPr="009F068E" w:rsidRDefault="009F068E" w:rsidP="009F068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451867A" w14:textId="77777777" w:rsidR="009F068E" w:rsidRPr="009F068E" w:rsidRDefault="009F068E" w:rsidP="009F068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6A0CB5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3. ИСЧЕРПЫВАЮЩИЙ ПЕРЕЧЕНЬ ДОКУМЕНТОВ, НЕОБХОДИМЫХ ДЛЯ ПРЕДОСТАВЛЕНИЯ ГОСУДАРСТВЕННОЙ УСЛУГИ</w:t>
      </w:r>
    </w:p>
    <w:p w14:paraId="41A68ED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2DC2C91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1</w:t>
      </w:r>
    </w:p>
    <w:p w14:paraId="24A8476D" w14:textId="77777777" w:rsidR="009F068E" w:rsidRPr="009F068E" w:rsidRDefault="009F068E" w:rsidP="009F068E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6C8E78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44680CF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9F068E" w:rsidRPr="009F068E" w14:paraId="46F2ACB1" w14:textId="77777777" w:rsidTr="00C87C22"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5A25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1. Заявление с просьбой о назначении гражданина, выразившего желание стать опекуном, опекуном (попечителем)</w:t>
            </w:r>
          </w:p>
        </w:tc>
      </w:tr>
      <w:tr w:rsidR="009F068E" w:rsidRPr="009F068E" w14:paraId="03BBFCD7" w14:textId="77777777" w:rsidTr="00C87C22">
        <w:trPr>
          <w:trHeight w:val="9341"/>
        </w:trPr>
        <w:tc>
          <w:tcPr>
            <w:tcW w:w="9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D7D32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 xml:space="preserve">Идентификаторы категорий (признаков) заявителей: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  <w:p w14:paraId="00CC324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34B1564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1.1.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Соответствие документа форме заявления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утвержденной приказом Министерства просвещения Российской Федерации от 10.01.2019 № 4 «О реализации отдельных вопросов осуществления опеки и попечительства в отношении несовершеннолетних граждан».</w:t>
            </w:r>
          </w:p>
          <w:p w14:paraId="12470FF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1.2.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В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заявлении указываются:</w:t>
            </w:r>
          </w:p>
          <w:p w14:paraId="4B3C9B4F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− фамилия, имя, отчество (при наличии) гражданина, выразившего желание стать опекуном;</w:t>
            </w:r>
          </w:p>
          <w:p w14:paraId="6F1F11B5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− сведения о документах, удостоверяющих личность гражданина, выразившего желание стать опекуном;</w:t>
            </w:r>
          </w:p>
          <w:p w14:paraId="15F73369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− сведения о гражданах, зарегистрированных по месту жительства гражданина, выразившего желание стать опекуном;</w:t>
            </w:r>
          </w:p>
          <w:p w14:paraId="477BF0ED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− сведения, подтверждающие отсутствие у гражданина обстоятельств, указанных в абзацах третьем и четвертом пункта 1 статьи 146 Семейного кодекса Российской Федерации;</w:t>
            </w:r>
          </w:p>
          <w:p w14:paraId="78D68D42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− 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выплаты).</w:t>
            </w:r>
          </w:p>
          <w:p w14:paraId="59F62306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Заявитель подтверждает своей подписью с проставлением даты подачи заявления,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</w:t>
            </w:r>
          </w:p>
          <w:p w14:paraId="52AA755F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1.3.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70658F5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− предоставляется оригинал;</w:t>
            </w:r>
          </w:p>
          <w:p w14:paraId="0338973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— предоставляется оригинал для формирования электронного образа документа;</w:t>
            </w:r>
          </w:p>
          <w:p w14:paraId="2D0D925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- посредством Единого портала, Регионального портала — заполняется интерактивная форма заявления, подписывается усиленной квалифицированной электронной подписью или усиленной неквалифицированной электронной подписью.  </w:t>
            </w:r>
          </w:p>
          <w:p w14:paraId="7CB2DA8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7476919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документ.</w:t>
            </w:r>
          </w:p>
        </w:tc>
      </w:tr>
    </w:tbl>
    <w:p w14:paraId="5DDF736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075647FD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5A680B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2. Документ, удостоверяющий личность</w:t>
            </w:r>
          </w:p>
        </w:tc>
      </w:tr>
      <w:tr w:rsidR="009F068E" w:rsidRPr="009F068E" w14:paraId="794BFC57" w14:textId="77777777" w:rsidTr="00C87C22">
        <w:trPr>
          <w:trHeight w:val="881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146E2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Идентификаторы категорий (признаков) заявителей: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  <w:p w14:paraId="6ED2C5A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26F6733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2.1.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57ADBD4C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или МФЦ − предъявляется оригинал для снятия копии, формирования электронного образа документа.</w:t>
            </w:r>
          </w:p>
          <w:p w14:paraId="3F43E3A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предоставление не требуется.</w:t>
            </w:r>
          </w:p>
          <w:p w14:paraId="2A82403C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61E7163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731C96E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1876F395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D7161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3. Краткая автобиография гражданина, выразившего желание стать опекуном</w:t>
            </w:r>
          </w:p>
        </w:tc>
      </w:tr>
      <w:tr w:rsidR="009F068E" w:rsidRPr="009F068E" w14:paraId="7F89E983" w14:textId="77777777" w:rsidTr="00C87C22">
        <w:trPr>
          <w:trHeight w:val="3239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6B475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Идентификаторы категорий (признаков) заявителей: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ФЛ-1</w:t>
            </w:r>
          </w:p>
          <w:p w14:paraId="7C9C8E8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1D14942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398578F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оригинал;</w:t>
            </w:r>
          </w:p>
          <w:p w14:paraId="507E3D7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предоставляется оригинал для формирования электронного образа документа;</w:t>
            </w:r>
          </w:p>
          <w:p w14:paraId="16083494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электронный образ документа, подписывается простой электронной подписью или усиленной неквалифицированной электронной подписью.</w:t>
            </w:r>
          </w:p>
          <w:p w14:paraId="53D5D66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4D8EEF94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9F068E" w:rsidRPr="009F068E" w14:paraId="18D6EFE5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D0443E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4. Справка с места работы лица, выразившего желание стать опекуном,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выразившего желание стать опекуном (попечителем), с указанием должности и размера средней заработной платы за последние 12 месяцев и (или) иной документ, подтверждающий доход супруга (супруги) указанного лица</w:t>
            </w:r>
          </w:p>
        </w:tc>
      </w:tr>
      <w:tr w:rsidR="009F068E" w:rsidRPr="009F068E" w14:paraId="0878772C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BDD0D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ФЛ-1</w:t>
            </w:r>
          </w:p>
          <w:p w14:paraId="7501F88F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67A97D1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4.1.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Действителен в течение года со дня выдачи.</w:t>
            </w:r>
          </w:p>
          <w:p w14:paraId="6C3087A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4.2.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1CD05F7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оригинал;</w:t>
            </w:r>
          </w:p>
          <w:p w14:paraId="00EB3DC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оригинал для формирования электронного образа документа;</w:t>
            </w:r>
          </w:p>
          <w:p w14:paraId="5BAD1A0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электронный образ документа, подписывается простой электронной подписью или усиленной неквалифицированной электронной подписью.</w:t>
            </w:r>
          </w:p>
          <w:p w14:paraId="1ACCADF4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393A310C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9F068E" w:rsidRPr="009F068E" w14:paraId="30149320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809659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5.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</w:t>
            </w:r>
          </w:p>
        </w:tc>
      </w:tr>
      <w:tr w:rsidR="009F068E" w:rsidRPr="009F068E" w14:paraId="3B356BF5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5CEE5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ФЛ-1</w:t>
            </w:r>
          </w:p>
          <w:p w14:paraId="283076E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664DE94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5.1.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Соответствие документа учетной форме № 164-1/у «Заключение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родителей», утвержденной приказом Министерства здравоохранения Российской Федерации от 25.04.2025 № 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лиц».</w:t>
            </w:r>
          </w:p>
          <w:p w14:paraId="55FA806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5.2.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Действительно в течении 6 месяцев со дня выдачи.</w:t>
            </w:r>
          </w:p>
          <w:p w14:paraId="061D2A8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5.3.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27F4D2C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оригинал.</w:t>
            </w:r>
          </w:p>
          <w:p w14:paraId="764731C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оригинал для формирования электронного образа документа.</w:t>
            </w:r>
          </w:p>
          <w:p w14:paraId="244D611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электронный образ документа, подписывается простой электронной подписью или усиленной неквалифицированной электронной подписью.</w:t>
            </w:r>
          </w:p>
          <w:p w14:paraId="479228B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4D2FBB6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9F068E" w:rsidRPr="009F068E" w14:paraId="1A2DDB41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7B746B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6. Документ о заключении брака, выданный компетентными органами иностранного государства, и его нотариально удостоверенный перевод на русский язык (в случае регистрации заключения брака на территории иностранного государства)</w:t>
            </w:r>
          </w:p>
        </w:tc>
      </w:tr>
      <w:tr w:rsidR="009F068E" w:rsidRPr="009F068E" w14:paraId="5FFF27F5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4110CC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ФЛ-1</w:t>
            </w:r>
          </w:p>
          <w:p w14:paraId="172E473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656DD7A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41F5F12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копия и оригинал для сверки, либо оригинал для изготовления копии;</w:t>
            </w:r>
          </w:p>
          <w:p w14:paraId="1330A7A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копия или оригинал для формирования электронного образа документа;</w:t>
            </w:r>
          </w:p>
          <w:p w14:paraId="4C9C86A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электронный образ документа, подписывается усиленной квалифицированной электронной подписью.</w:t>
            </w:r>
          </w:p>
          <w:p w14:paraId="2BE5F44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2FDA2D0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9F068E" w:rsidRPr="009F068E" w14:paraId="33219770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ACD2D8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7.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</w:t>
            </w:r>
          </w:p>
        </w:tc>
      </w:tr>
      <w:tr w:rsidR="009F068E" w:rsidRPr="009F068E" w14:paraId="26A48F48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BB7DE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ФЛ-1, ФЛ-2</w:t>
            </w:r>
          </w:p>
          <w:p w14:paraId="75D9D51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40CFD85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00AAB86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оригинал;</w:t>
            </w:r>
          </w:p>
          <w:p w14:paraId="30710F8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оригинал для формирования электронного образа документа;</w:t>
            </w:r>
          </w:p>
          <w:p w14:paraId="7C6C714C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посредством Единого портала, Регионального портала − электронный образ документа, подписывается простой электронной подписью или усиленной неквалифицированной электронной подписью.</w:t>
            </w:r>
          </w:p>
          <w:p w14:paraId="6743671B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1FD76E0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  <w:tr w:rsidR="009F068E" w:rsidRPr="009F068E" w14:paraId="7A104E53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19925A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8.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      </w:r>
          </w:p>
        </w:tc>
      </w:tr>
      <w:tr w:rsidR="009F068E" w:rsidRPr="009F068E" w14:paraId="78812B1D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99B8D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ФЛ-1</w:t>
            </w:r>
          </w:p>
          <w:p w14:paraId="4A55FA1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5F67E4DF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8.1.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Соответствие документа форме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Федерации, утвержденной приказом Министерства образования и науки Российской Федерации от 20.08.2012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Федерации».</w:t>
            </w:r>
          </w:p>
          <w:p w14:paraId="2FC438C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8.2.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15C2BDC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копия и оригинал для сверки, либо оригинал для изготовления копии;</w:t>
            </w:r>
          </w:p>
          <w:p w14:paraId="6AF7377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копия или оригинал для формирования электронного образа документа;</w:t>
            </w:r>
          </w:p>
          <w:p w14:paraId="29177E3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- посредством Единого портала, Регионального портала − электронный образ документа,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подписывается простой электронной подписью или усиленной неквалифицированной электронной подписью.  </w:t>
            </w:r>
          </w:p>
          <w:p w14:paraId="0552B20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508424B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Формат: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бумажный носитель, электронный образ документа.</w:t>
            </w:r>
          </w:p>
        </w:tc>
      </w:tr>
      <w:tr w:rsidR="009F068E" w:rsidRPr="009F068E" w14:paraId="0EF86A24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5FDEF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9. 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29.03.2000 № 275</w:t>
            </w:r>
          </w:p>
        </w:tc>
      </w:tr>
      <w:tr w:rsidR="009F068E" w:rsidRPr="009F068E" w14:paraId="53265F97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0CAF7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ФЛ-2</w:t>
            </w:r>
          </w:p>
          <w:p w14:paraId="60B4072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</w:p>
          <w:p w14:paraId="758423EF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9.1.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Соответствие документа форме заключения органа опеки и попечительства, выданного по месту жительства гражданина (граждан), о возможности гражданина быть усыновителем или опекуном (попечителем), приведенной в приложении № 13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Порядку формирования, ведения и использования государственного банка данных о детях, оставшихся без попечения родителей, утвержденному приказом Министерства просвещения Российской Федерации от 03.07.2024 № 461 «Об утверждении Порядка формирования, ведения и использования государственного банка данных о детях, оставшихся без попечения родителей».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14:paraId="696378D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9.2.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Действительно в течении 2 лет со дня выдачи.</w:t>
            </w:r>
          </w:p>
          <w:p w14:paraId="281EC07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9.3.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 случае подачи запроса:</w:t>
            </w:r>
          </w:p>
          <w:p w14:paraId="3ECA8D9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-  на приеме в Уполномоченном орган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 — предоставляется копия и оригинал для сверки, либо оригинал для изготовления копии;</w:t>
            </w:r>
          </w:p>
          <w:p w14:paraId="7BA5C29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- в МФЦ − предъявляется копия или оригинал для формирования электронного образа документа;</w:t>
            </w:r>
          </w:p>
          <w:p w14:paraId="2126658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- посредством Единого портала, Регионального портала − электронный образ документа, подписывается простой электронной подписью или усиленной неквалифицированной электронной подписью.  </w:t>
            </w:r>
          </w:p>
          <w:p w14:paraId="5910F97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7B3FA19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Формат: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бумажный носитель, электронный образ документа.</w:t>
            </w:r>
          </w:p>
        </w:tc>
      </w:tr>
    </w:tbl>
    <w:p w14:paraId="022DFFF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2E4B905B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C0A37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10. Иные требования к предоставлению документов и (или) информации, указанных в таблице 1 раздела 3 настоящего административного регламента</w:t>
            </w:r>
          </w:p>
        </w:tc>
      </w:tr>
      <w:tr w:rsidR="009F068E" w:rsidRPr="009F068E" w14:paraId="03A75E6D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EDBD2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Документы и (или) информация, предусмотренные пунктами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1-9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Услуги.</w:t>
            </w:r>
          </w:p>
          <w:p w14:paraId="727EC06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В случае представления документов, предусмотренных пунктами 3-8 настоящей таблицы на приеме в МФЦ либо посредством Единого портала, Регионального портала оригиналы документов предъявляются сотруднику Уполномоченного органа при осуществлении административной процедуры по оценке 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Федерации, законодательства Сахалинской области, Томаринского муниципального округа Сахалинской области.</w:t>
            </w:r>
          </w:p>
        </w:tc>
      </w:tr>
    </w:tbl>
    <w:p w14:paraId="46DE219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77B31578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BB54D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11. Способы подачи документов и (или) информации, указанных в таблице 1 раздела 3 настоящего административного регламента</w:t>
            </w:r>
          </w:p>
        </w:tc>
      </w:tr>
      <w:tr w:rsidR="009F068E" w:rsidRPr="009F068E" w14:paraId="0831108D" w14:textId="77777777" w:rsidTr="00C87C22">
        <w:trPr>
          <w:trHeight w:val="1300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4B9A7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Документы и (или) информация, предусмотренные пунктам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 1-9 нас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тоящей таблицы подаются следующими способами:</w:t>
            </w:r>
          </w:p>
          <w:p w14:paraId="6B71F3C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прием заявителя в Уполномоченном органе по адресу: Томари, ул. Новая, 1, </w:t>
            </w:r>
            <w:proofErr w:type="spellStart"/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 № 8</w:t>
            </w:r>
          </w:p>
          <w:p w14:paraId="0DA27270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2) на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Едином портале, Региональном портале;</w:t>
            </w:r>
          </w:p>
          <w:p w14:paraId="2C0CF57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3) в МФЦ.</w:t>
            </w:r>
          </w:p>
        </w:tc>
      </w:tr>
    </w:tbl>
    <w:p w14:paraId="5D54A78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13AC73C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2</w:t>
      </w:r>
    </w:p>
    <w:p w14:paraId="59E2BC43" w14:textId="77777777" w:rsidR="009F068E" w:rsidRPr="009F068E" w:rsidRDefault="009F068E" w:rsidP="009F068E">
      <w:pPr>
        <w:widowControl w:val="0"/>
        <w:suppressLineNumbers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A5D32CD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1472C1DC" w14:textId="77777777" w:rsidR="009F068E" w:rsidRPr="009F068E" w:rsidRDefault="009F068E" w:rsidP="009F068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08FC1399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83D12B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1. Сведения о гражданах, зарегистрированных по месту жительства гражданина, выразившего желание стать опекуном. Сведения предоставляются Министерством внутренних дел Российской Федерации</w:t>
            </w:r>
          </w:p>
        </w:tc>
      </w:tr>
      <w:tr w:rsidR="009F068E" w:rsidRPr="009F068E" w14:paraId="19FE4C48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88982B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Идентификаторы категорий (признаков) заявителей: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  <w:p w14:paraId="18427D5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 −</w:t>
            </w:r>
          </w:p>
          <w:p w14:paraId="49CE622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0D97F77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4BC11FC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7CCA321A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ECE2EB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2.</w:t>
            </w: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предусмотренные п. 1 ст. 146 Семейного кодекса Российской Федерации</w:t>
            </w:r>
          </w:p>
        </w:tc>
      </w:tr>
      <w:tr w:rsidR="009F068E" w:rsidRPr="009F068E" w14:paraId="6A97938E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F0FC63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Идентификаторы категорий (признаков) заявителей: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  <w:p w14:paraId="7F0F665C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−</w:t>
            </w:r>
          </w:p>
          <w:p w14:paraId="0CD6D62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Количест</w:t>
            </w: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28E1697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5404978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13FEB15F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37352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3. Справка из территориального органа Фонда пенсионного и социального страхования Российской Федерации или иного органа, осуществляющего пенсионное обеспечение (для лиц, основным источником доходов которых являются страховое обеспечение по обязательному пенсионному страхованию или иные пенсионные выплаты)</w:t>
            </w:r>
          </w:p>
        </w:tc>
      </w:tr>
      <w:tr w:rsidR="009F068E" w:rsidRPr="009F068E" w14:paraId="0A4773D2" w14:textId="77777777" w:rsidTr="00C87C22">
        <w:trPr>
          <w:trHeight w:val="1699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E756B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Идентификаторы категорий (признаков) заявителей: 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ФЛ-1, ФЛ-2</w:t>
            </w:r>
          </w:p>
          <w:p w14:paraId="41F57B3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предоставлению документа и (или) информации: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−</w:t>
            </w:r>
          </w:p>
          <w:p w14:paraId="0185190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6A1D8A1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документ, электронный образ документа.</w:t>
            </w:r>
          </w:p>
        </w:tc>
      </w:tr>
    </w:tbl>
    <w:p w14:paraId="7232E79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62503B21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EBCE2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4. Копия свидетельства о браке (если гражданин, выразивший желание стать опекуном, состоит в браке)</w:t>
            </w:r>
          </w:p>
        </w:tc>
      </w:tr>
      <w:tr w:rsidR="009F068E" w:rsidRPr="009F068E" w14:paraId="4F4F30D9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94B1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Идентификаторы категорий (признаков) заявителей: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  <w:p w14:paraId="08C26CA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Требования к предоставлен</w:t>
            </w: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ию документа и (или) информации: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−</w:t>
            </w:r>
          </w:p>
          <w:p w14:paraId="25CE039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Количество: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один экземпляр.</w:t>
            </w:r>
          </w:p>
          <w:p w14:paraId="6B6CFDBD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Формат: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бумажный носитель, электронный образ документа.</w:t>
            </w:r>
          </w:p>
        </w:tc>
      </w:tr>
    </w:tbl>
    <w:p w14:paraId="2C11D1F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17D3011D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B0E87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5. Иные требования к предоставлению документов и (или) информации, указанных в таблице 2 раздела 3 настоящего административного регламента</w:t>
            </w:r>
          </w:p>
        </w:tc>
      </w:tr>
      <w:tr w:rsidR="009F068E" w:rsidRPr="009F068E" w14:paraId="342A415B" w14:textId="77777777" w:rsidTr="00C87C22">
        <w:trPr>
          <w:trHeight w:val="297"/>
        </w:trPr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DE6DE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отсутствуют</w:t>
            </w:r>
          </w:p>
        </w:tc>
      </w:tr>
    </w:tbl>
    <w:p w14:paraId="541A1A1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kern w:val="3"/>
          <w:sz w:val="24"/>
          <w:szCs w:val="24"/>
          <w:lang w:eastAsia="zh-CN"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F068E" w:rsidRPr="009F068E" w14:paraId="3EDEEE22" w14:textId="77777777" w:rsidTr="00C87C22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8FDD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6. Способы подачи документов и (или) информации, указанных в таблице 2 раздела 3 настоящего административного регламента</w:t>
            </w:r>
          </w:p>
        </w:tc>
      </w:tr>
      <w:tr w:rsidR="009F068E" w:rsidRPr="009F068E" w14:paraId="78414E0A" w14:textId="77777777" w:rsidTr="00C87C22">
        <w:tc>
          <w:tcPr>
            <w:tcW w:w="96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625DB4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Документы и (или) информация, предусмотренные пунктами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1-4 н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астоящей таблицы подаются следующими способами:</w:t>
            </w:r>
          </w:p>
          <w:p w14:paraId="1DB1839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прием заявителя в Уполномоченном органе по адресу: г. Томари, ул. Новая, 1, </w:t>
            </w:r>
            <w:proofErr w:type="spellStart"/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каб</w:t>
            </w:r>
            <w:proofErr w:type="spellEnd"/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 № 8</w:t>
            </w:r>
          </w:p>
          <w:p w14:paraId="3E119FA7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2) на </w:t>
            </w: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Едином портале, Региональном портале;</w:t>
            </w:r>
          </w:p>
          <w:p w14:paraId="4526B02B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3) в МФЦ.</w:t>
            </w:r>
          </w:p>
        </w:tc>
      </w:tr>
    </w:tbl>
    <w:p w14:paraId="7C5BCF7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6932EF8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РАЗДЕЛ 4. ИСЧЕРПЫВАЮЩИЙ ПЕРЕЧЕНЬ ОСНОВАНИЙ ДЛЯ ОТКАЗА В ПРИЕМЕ ЗАПРОСА О ПРЕДОСТАВЛЕНИИ ГОСУДАРСТВЕННОЙ </w:t>
      </w: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14:paraId="621D070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0EA2AB3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Таблица 1</w:t>
      </w:r>
    </w:p>
    <w:p w14:paraId="118E845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</w:p>
    <w:p w14:paraId="2377DC0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уги</w:t>
      </w:r>
    </w:p>
    <w:p w14:paraId="48405A3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4547"/>
        <w:gridCol w:w="4683"/>
      </w:tblGrid>
      <w:tr w:rsidR="009F068E" w:rsidRPr="009F068E" w14:paraId="576012D6" w14:textId="77777777" w:rsidTr="00C87C22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11AB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A9D3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D624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9F068E" w:rsidRPr="009F068E" w14:paraId="6C53F056" w14:textId="77777777" w:rsidTr="00C87C22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F7BC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FD3C12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proofErr w:type="spellStart"/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непредъявление</w:t>
            </w:r>
            <w:proofErr w:type="spellEnd"/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 xml:space="preserve"> документа, удостоверяющего личность заявителя, - в случае подачи запроса во время приема заявителя  в Уполномоченном органе или МФЦ</w:t>
            </w:r>
          </w:p>
        </w:tc>
        <w:tc>
          <w:tcPr>
            <w:tcW w:w="46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F634C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</w:tc>
      </w:tr>
      <w:tr w:rsidR="009F068E" w:rsidRPr="009F068E" w14:paraId="101291E7" w14:textId="77777777" w:rsidTr="00C87C22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813F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62ED54" w14:textId="77777777" w:rsidR="009F068E" w:rsidRPr="009F068E" w:rsidRDefault="009F068E" w:rsidP="009F068E">
            <w:pPr>
              <w:widowControl w:val="0"/>
              <w:tabs>
                <w:tab w:val="left" w:pos="127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документы и (или) информация, предусмотренные пунктами 1-9 таблицы 1 раздела 3 приложения к настоящему административному регламенту, представленные в том числе в электронной форме или в форме электронных образов, содержат подчистки, исправления, повреждения, не позволяющие однозначно истолковать их содержание либо пол</w:t>
            </w: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учить информацию и сведения в них содержащиеся, необходимую для предоставления Услуги</w:t>
            </w:r>
          </w:p>
        </w:tc>
        <w:tc>
          <w:tcPr>
            <w:tcW w:w="46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37A06F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</w:tc>
      </w:tr>
    </w:tbl>
    <w:p w14:paraId="3373FAA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036380D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Таблица 2</w:t>
      </w:r>
    </w:p>
    <w:p w14:paraId="1B522CA5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3A87716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Исчерпывающий перечень оснований для приостановления предоставл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ения государственной услуги</w:t>
      </w:r>
    </w:p>
    <w:p w14:paraId="791791B4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4547"/>
        <w:gridCol w:w="4676"/>
      </w:tblGrid>
      <w:tr w:rsidR="009F068E" w:rsidRPr="009F068E" w14:paraId="129B180E" w14:textId="77777777" w:rsidTr="00C87C22">
        <w:trPr>
          <w:trHeight w:val="992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D9330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№</w:t>
            </w:r>
          </w:p>
        </w:tc>
        <w:tc>
          <w:tcPr>
            <w:tcW w:w="4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46864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приостановления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5708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9F068E" w:rsidRPr="009F068E" w14:paraId="108BCCCB" w14:textId="77777777" w:rsidTr="00C87C22">
        <w:tc>
          <w:tcPr>
            <w:tcW w:w="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F6943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A11EF5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основания для приостановления предоставления государственной услуги не предусмотрены.</w:t>
            </w: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2D6516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</w:tc>
      </w:tr>
    </w:tbl>
    <w:p w14:paraId="5E3C4C61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A4B0DC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Таблица 3</w:t>
      </w:r>
    </w:p>
    <w:p w14:paraId="3C5BDA9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2ADDAA26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Исчерпывающий перечень оснований для отказа предоставления 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государственной услуги</w:t>
      </w:r>
    </w:p>
    <w:p w14:paraId="14D53EB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tbl>
      <w:tblPr>
        <w:tblW w:w="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4545"/>
        <w:gridCol w:w="4680"/>
      </w:tblGrid>
      <w:tr w:rsidR="009F068E" w:rsidRPr="009F068E" w14:paraId="4CCEAAF9" w14:textId="77777777" w:rsidTr="00C87C22">
        <w:trPr>
          <w:trHeight w:val="992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D47E5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0042F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Основание отказа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D4F7A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Идентификаторы категорий (признаков) заявителей</w:t>
            </w:r>
          </w:p>
        </w:tc>
      </w:tr>
      <w:tr w:rsidR="009F068E" w:rsidRPr="009F068E" w14:paraId="0ADA2F6E" w14:textId="77777777" w:rsidTr="00C87C22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82006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54EA0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несоответствие лица, подавшего заявление, требованиям, установленным к заявителю  в подразделе 1.2 настоящего административного регламента</w:t>
            </w:r>
          </w:p>
        </w:tc>
        <w:tc>
          <w:tcPr>
            <w:tcW w:w="4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B60B3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ФЛ-1, ФЛ-2</w:t>
            </w:r>
          </w:p>
        </w:tc>
      </w:tr>
      <w:tr w:rsidR="009F068E" w:rsidRPr="009F068E" w14:paraId="3DF2CAD9" w14:textId="77777777" w:rsidTr="00C87C22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A43A2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1924A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непредставление заявителем документов, необходимых для предоставления Услуги, указанных в пунктах 1-8 таблицы 1 раздела 3 настоящего приложения</w:t>
            </w:r>
          </w:p>
        </w:tc>
        <w:tc>
          <w:tcPr>
            <w:tcW w:w="4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B60537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9F068E" w:rsidRPr="009F068E" w14:paraId="47405C8B" w14:textId="77777777" w:rsidTr="00C87C22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CC5B1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8EF7E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непредставление заявителем документов, необходимых для предоставления Услуги, указанных в пунктах 1,7,9 таблицы 1 раздела 3 приложения к настоящему административному регламенту</w:t>
            </w:r>
          </w:p>
        </w:tc>
        <w:tc>
          <w:tcPr>
            <w:tcW w:w="4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A88698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</w:t>
            </w:r>
          </w:p>
        </w:tc>
      </w:tr>
      <w:tr w:rsidR="009F068E" w:rsidRPr="009F068E" w14:paraId="261B515D" w14:textId="77777777" w:rsidTr="00C87C22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B2CD9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426F9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невыполнение требований к предоставлению документов и (или) информации, установленных пунктами 1-8, 10, 11 таблицы 1 раздела 3 приложения к настоящему административному регламенту.</w:t>
            </w:r>
          </w:p>
        </w:tc>
        <w:tc>
          <w:tcPr>
            <w:tcW w:w="4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37E365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ФЛ-1</w:t>
            </w:r>
          </w:p>
        </w:tc>
      </w:tr>
      <w:tr w:rsidR="009F068E" w:rsidRPr="009F068E" w14:paraId="6EB9C401" w14:textId="77777777" w:rsidTr="00C87C22">
        <w:tc>
          <w:tcPr>
            <w:tcW w:w="4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D350E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90C83" w14:textId="77777777" w:rsidR="009F068E" w:rsidRPr="009F068E" w:rsidRDefault="009F068E" w:rsidP="009F068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bidi="hi-IN"/>
              </w:rPr>
              <w:t>невыполнение требований к предоставлению документов и (или) информации, установленных пунктами 1, 2, 7, 9, 10, 11 таблицы 1 раздела 3 приложения к настоящему административному регламенту.</w:t>
            </w:r>
          </w:p>
        </w:tc>
        <w:tc>
          <w:tcPr>
            <w:tcW w:w="4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21E0CC" w14:textId="77777777" w:rsidR="009F068E" w:rsidRPr="009F068E" w:rsidRDefault="009F068E" w:rsidP="009F068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9F068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ФЛ-2</w:t>
            </w:r>
          </w:p>
        </w:tc>
      </w:tr>
    </w:tbl>
    <w:p w14:paraId="67A148A8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316D3D42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46D3D9D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РАЗДЕЛ 5. СВЕДЕНИЯ О ФОРМЕ(-АХ) ЗАПРОСА(-ОВ) О ПРЕДОСТАВЛЕНИ</w:t>
      </w: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И ГОСУДАРСТВЕННОЙ УСЛ</w:t>
      </w: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УГИ И ДОКУМЕНТОВ, НЕОБХОДИМЫХ ДЛЯ ПРЕДОСТАВЛЕНИЯ </w:t>
      </w: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ГОСУДАРСТВЕННОЙ</w:t>
      </w: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</w:t>
      </w:r>
    </w:p>
    <w:p w14:paraId="485967F9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28F684E3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5.1. Сведения о форме(-ах) запроса(-</w:t>
      </w:r>
      <w:proofErr w:type="spellStart"/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ов</w:t>
      </w:r>
      <w:proofErr w:type="spellEnd"/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) о предоставлении государственной услуги и документов, необходимых для предоставления государственной услуги, утвержденных административным регламенто</w:t>
      </w:r>
      <w:r w:rsidRPr="009F068E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м «</w:t>
      </w:r>
      <w:r w:rsidRPr="009F068E">
        <w:rPr>
          <w:rFonts w:ascii="Times New Roman" w:eastAsia="TimesNewRomanPSMT" w:hAnsi="Times New Roman" w:cs="Times New Roman"/>
          <w:b/>
          <w:bCs/>
          <w:color w:val="000000"/>
          <w:kern w:val="3"/>
          <w:sz w:val="24"/>
          <w:szCs w:val="24"/>
        </w:rPr>
        <w:t>Установление опеки или попечительства над несовершеннолетними гражданами</w:t>
      </w:r>
      <w:r w:rsidRPr="009F068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»</w:t>
      </w:r>
    </w:p>
    <w:p w14:paraId="1454D29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bidi="hi-IN"/>
        </w:rPr>
      </w:pPr>
    </w:p>
    <w:p w14:paraId="15204B7E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Формы запроса(-</w:t>
      </w:r>
      <w:proofErr w:type="spellStart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ов</w:t>
      </w:r>
      <w:proofErr w:type="spellEnd"/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) о предоставлении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государственной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услуги и документов, необходимых для предоставления </w:t>
      </w: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государственной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 xml:space="preserve"> услуги, утвержденных административным регламентом «</w:t>
      </w:r>
      <w:r w:rsidRPr="009F068E">
        <w:rPr>
          <w:rFonts w:ascii="Times New Roman" w:eastAsia="TimesNewRomanPSMT" w:hAnsi="Times New Roman" w:cs="Times New Roman"/>
          <w:kern w:val="3"/>
          <w:sz w:val="24"/>
          <w:szCs w:val="24"/>
        </w:rPr>
        <w:t>Установление опеки или попечительства над несовершеннолетними гражданами</w:t>
      </w: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», не предусмотрены.</w:t>
      </w:r>
    </w:p>
    <w:p w14:paraId="12FCE9AF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B9D87F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5.2. </w:t>
      </w: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Сведения о </w:t>
      </w: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формах запроса(-</w:t>
      </w:r>
      <w:proofErr w:type="spellStart"/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ов</w:t>
      </w:r>
      <w:proofErr w:type="spellEnd"/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) о предоставлении</w:t>
      </w:r>
      <w:r w:rsidRPr="009F068E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государственной услуги и документов, необходимых для предоставления государственной</w:t>
      </w:r>
      <w:r w:rsidRPr="009F068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услуги, утвержденных актами Президента Российской Федерации, Правительства Российской Федерации или иными нормативными правовыми актами Российской Федерации, а также нормативными правовыми актами Сахалинской области, муниципальными правовыми актами Томаринского муниципального округа Сахалинской области</w:t>
      </w:r>
    </w:p>
    <w:p w14:paraId="3574BFDB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9211E"/>
          <w:kern w:val="3"/>
          <w:sz w:val="24"/>
          <w:szCs w:val="24"/>
          <w:lang w:bidi="hi-IN"/>
        </w:rPr>
      </w:pPr>
    </w:p>
    <w:p w14:paraId="5AF0FAD7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Форма заявления с просьбой о назначении гражданина, выразившего желание стать опекуном, опекуном (попечителем) утверждена приказом Министерства просвещения Российской Федерации от 10.01.2019 № 4 «О реализации отдельных вопросов осуществления опеки и попечительства в отношении несовершеннолетних граждан».</w:t>
      </w:r>
    </w:p>
    <w:p w14:paraId="69D3F27A" w14:textId="77777777" w:rsidR="009F068E" w:rsidRPr="009F068E" w:rsidRDefault="009F068E" w:rsidP="009F068E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Федерации, утверждена приказом Министерства здравоохранения Российской Федерации от 25.04.2025 № 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лиц».</w:t>
      </w:r>
    </w:p>
    <w:p w14:paraId="030A3380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Форма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обязанностей), утверждена приказом Министерства образования и науки Российской Федерации от 20.08.2012 № 623 «Об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Федерации».</w:t>
      </w:r>
    </w:p>
    <w:p w14:paraId="39666EAC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9F068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ab/>
        <w:t>Форма заключения о возможности быть усыновителем, выданного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29.03.2000 № 275, приведена в приложении № 13 Порядку формирования, ведения и использования государственного банка данных о детях, оставшихся без попечения родителей, утвержденному приказом Министерства просвещения Российской Федерации от 03.07.2024 № 46 «Об утверждении Порядка формирования, ведения и использования государственного банка данных о детях, оставшихся без попечения родителей».</w:t>
      </w:r>
    </w:p>
    <w:p w14:paraId="29B086AB" w14:textId="77777777" w:rsidR="009F068E" w:rsidRPr="009F068E" w:rsidRDefault="009F068E" w:rsidP="009F06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zh-CN" w:bidi="hi-IN"/>
        </w:rPr>
      </w:pPr>
      <w:r w:rsidRPr="009F068E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Форма акта обследования условий жизни гражданина, выразившего желание стать опекуном или попечителем несовершеннолетнего гражданина,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утверждена приказом Министерства просвещения Российской Федерации от 10.01.2019 № 4 «О реализации отдельных вопросов осуществления опеки и попечительства в отношении несовершеннолетних граждан».</w:t>
      </w:r>
    </w:p>
    <w:p w14:paraId="742B11DA" w14:textId="77777777" w:rsidR="009F068E" w:rsidRPr="009F068E" w:rsidRDefault="009F068E" w:rsidP="009F068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61D1C206" w14:textId="77777777" w:rsidR="009F068E" w:rsidRDefault="009F068E" w:rsidP="002E0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F068E" w:rsidSect="002E0E18">
      <w:headerReference w:type="default" r:id="rId12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A5279" w14:textId="77777777" w:rsidR="00020D34" w:rsidRDefault="00020D34" w:rsidP="00FA2213">
      <w:pPr>
        <w:spacing w:after="0" w:line="240" w:lineRule="auto"/>
      </w:pPr>
      <w:r>
        <w:separator/>
      </w:r>
    </w:p>
  </w:endnote>
  <w:endnote w:type="continuationSeparator" w:id="0">
    <w:p w14:paraId="65EF5677" w14:textId="77777777" w:rsidR="00020D34" w:rsidRDefault="00020D34" w:rsidP="00F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B2D4" w14:textId="77777777" w:rsidR="00020D34" w:rsidRDefault="00020D34" w:rsidP="00FA2213">
      <w:pPr>
        <w:spacing w:after="0" w:line="240" w:lineRule="auto"/>
      </w:pPr>
      <w:r>
        <w:separator/>
      </w:r>
    </w:p>
  </w:footnote>
  <w:footnote w:type="continuationSeparator" w:id="0">
    <w:p w14:paraId="7467FDFB" w14:textId="77777777" w:rsidR="00020D34" w:rsidRDefault="00020D34" w:rsidP="00FA2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6496" w14:textId="77777777" w:rsidR="00D44411" w:rsidRDefault="00D44411">
    <w:pPr>
      <w:pStyle w:val="ae"/>
      <w:jc w:val="center"/>
    </w:pPr>
  </w:p>
  <w:p w14:paraId="6F8AAFF9" w14:textId="77777777" w:rsidR="00D44411" w:rsidRDefault="00D4441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E228D6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7"/>
    <w:multiLevelType w:val="multilevel"/>
    <w:tmpl w:val="D89ED04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C9A1C4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DAB7DEA"/>
    <w:multiLevelType w:val="hybridMultilevel"/>
    <w:tmpl w:val="F56257C4"/>
    <w:lvl w:ilvl="0" w:tplc="0D361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5E6DA6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8E540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27E406D4"/>
    <w:multiLevelType w:val="hybridMultilevel"/>
    <w:tmpl w:val="5A54D586"/>
    <w:lvl w:ilvl="0" w:tplc="F9D4BCD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37460D"/>
    <w:multiLevelType w:val="multilevel"/>
    <w:tmpl w:val="515A744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72B12A5"/>
    <w:multiLevelType w:val="hybridMultilevel"/>
    <w:tmpl w:val="5F162F86"/>
    <w:lvl w:ilvl="0" w:tplc="BB66D17E">
      <w:start w:val="1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A8D0B38"/>
    <w:multiLevelType w:val="multilevel"/>
    <w:tmpl w:val="1A963512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1" w15:restartNumberingAfterBreak="0">
    <w:nsid w:val="60513B5F"/>
    <w:multiLevelType w:val="hybridMultilevel"/>
    <w:tmpl w:val="EBC8DE3E"/>
    <w:lvl w:ilvl="0" w:tplc="D1DA362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F36B20"/>
    <w:multiLevelType w:val="hybridMultilevel"/>
    <w:tmpl w:val="D1B210BA"/>
    <w:lvl w:ilvl="0" w:tplc="B40E1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4D2077"/>
    <w:multiLevelType w:val="multilevel"/>
    <w:tmpl w:val="79DA33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49F4193"/>
    <w:multiLevelType w:val="multilevel"/>
    <w:tmpl w:val="DBD2A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80F1E4F"/>
    <w:multiLevelType w:val="hybridMultilevel"/>
    <w:tmpl w:val="8A3CC28A"/>
    <w:lvl w:ilvl="0" w:tplc="B92A021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426C2E"/>
    <w:multiLevelType w:val="multilevel"/>
    <w:tmpl w:val="02A6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tabs>
          <w:tab w:val="num" w:pos="360"/>
        </w:tabs>
        <w:ind w:left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6"/>
  </w:num>
  <w:num w:numId="8">
    <w:abstractNumId w:val="8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2"/>
  </w:num>
  <w:num w:numId="15">
    <w:abstractNumId w:val="12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91"/>
    <w:rsid w:val="0000042E"/>
    <w:rsid w:val="0000208F"/>
    <w:rsid w:val="00002E14"/>
    <w:rsid w:val="00002FD5"/>
    <w:rsid w:val="00004198"/>
    <w:rsid w:val="00011832"/>
    <w:rsid w:val="00011D66"/>
    <w:rsid w:val="00012BCE"/>
    <w:rsid w:val="00020D34"/>
    <w:rsid w:val="00021889"/>
    <w:rsid w:val="00022C04"/>
    <w:rsid w:val="00024674"/>
    <w:rsid w:val="000251D4"/>
    <w:rsid w:val="00031A5E"/>
    <w:rsid w:val="00035D39"/>
    <w:rsid w:val="00041EB1"/>
    <w:rsid w:val="00042DFC"/>
    <w:rsid w:val="00044702"/>
    <w:rsid w:val="000449C3"/>
    <w:rsid w:val="000457B2"/>
    <w:rsid w:val="00047696"/>
    <w:rsid w:val="0005068F"/>
    <w:rsid w:val="00050B16"/>
    <w:rsid w:val="00051B32"/>
    <w:rsid w:val="00054521"/>
    <w:rsid w:val="000611BF"/>
    <w:rsid w:val="00063ABC"/>
    <w:rsid w:val="00064CAA"/>
    <w:rsid w:val="00066B86"/>
    <w:rsid w:val="00070CF3"/>
    <w:rsid w:val="00074F02"/>
    <w:rsid w:val="00074FA3"/>
    <w:rsid w:val="000757BB"/>
    <w:rsid w:val="00075F0D"/>
    <w:rsid w:val="00076045"/>
    <w:rsid w:val="00080E39"/>
    <w:rsid w:val="00082C2A"/>
    <w:rsid w:val="00093737"/>
    <w:rsid w:val="000948CE"/>
    <w:rsid w:val="000955FD"/>
    <w:rsid w:val="000976B6"/>
    <w:rsid w:val="00097C9E"/>
    <w:rsid w:val="000A1662"/>
    <w:rsid w:val="000A480D"/>
    <w:rsid w:val="000A7ACD"/>
    <w:rsid w:val="000B2FF0"/>
    <w:rsid w:val="000B4597"/>
    <w:rsid w:val="000B57E9"/>
    <w:rsid w:val="000C05BB"/>
    <w:rsid w:val="000C4F7D"/>
    <w:rsid w:val="000C5CA1"/>
    <w:rsid w:val="000C6BB2"/>
    <w:rsid w:val="000D02B8"/>
    <w:rsid w:val="000D0BB1"/>
    <w:rsid w:val="000D11DC"/>
    <w:rsid w:val="000D3072"/>
    <w:rsid w:val="000D614C"/>
    <w:rsid w:val="000E246B"/>
    <w:rsid w:val="000E5C00"/>
    <w:rsid w:val="000E60F9"/>
    <w:rsid w:val="000F1060"/>
    <w:rsid w:val="000F2BED"/>
    <w:rsid w:val="000F3C5A"/>
    <w:rsid w:val="000F6BD7"/>
    <w:rsid w:val="000F794A"/>
    <w:rsid w:val="00101AFB"/>
    <w:rsid w:val="001047C7"/>
    <w:rsid w:val="001100FA"/>
    <w:rsid w:val="00111DC4"/>
    <w:rsid w:val="0011527E"/>
    <w:rsid w:val="00116DD5"/>
    <w:rsid w:val="00121E7C"/>
    <w:rsid w:val="00125F15"/>
    <w:rsid w:val="00131452"/>
    <w:rsid w:val="00143445"/>
    <w:rsid w:val="001446C8"/>
    <w:rsid w:val="00154769"/>
    <w:rsid w:val="00161119"/>
    <w:rsid w:val="001642F8"/>
    <w:rsid w:val="0016590F"/>
    <w:rsid w:val="00165CB5"/>
    <w:rsid w:val="00166571"/>
    <w:rsid w:val="0017168D"/>
    <w:rsid w:val="00177693"/>
    <w:rsid w:val="001826FA"/>
    <w:rsid w:val="0018423E"/>
    <w:rsid w:val="00185E98"/>
    <w:rsid w:val="00194209"/>
    <w:rsid w:val="001A0653"/>
    <w:rsid w:val="001A14DF"/>
    <w:rsid w:val="001A2042"/>
    <w:rsid w:val="001A38F3"/>
    <w:rsid w:val="001A4E0E"/>
    <w:rsid w:val="001B7A05"/>
    <w:rsid w:val="001C04B4"/>
    <w:rsid w:val="001C2138"/>
    <w:rsid w:val="001C2868"/>
    <w:rsid w:val="001C453D"/>
    <w:rsid w:val="001C4E55"/>
    <w:rsid w:val="001C5895"/>
    <w:rsid w:val="001C5B1B"/>
    <w:rsid w:val="001C68F0"/>
    <w:rsid w:val="001D028D"/>
    <w:rsid w:val="001D1B55"/>
    <w:rsid w:val="001D325B"/>
    <w:rsid w:val="001D3DDF"/>
    <w:rsid w:val="001D43E6"/>
    <w:rsid w:val="001E1D11"/>
    <w:rsid w:val="001E2332"/>
    <w:rsid w:val="001E32D7"/>
    <w:rsid w:val="001F42DF"/>
    <w:rsid w:val="001F5BF8"/>
    <w:rsid w:val="001F66AB"/>
    <w:rsid w:val="00203538"/>
    <w:rsid w:val="00205610"/>
    <w:rsid w:val="00207E37"/>
    <w:rsid w:val="00211B6E"/>
    <w:rsid w:val="00211ECA"/>
    <w:rsid w:val="00214A6B"/>
    <w:rsid w:val="0022160D"/>
    <w:rsid w:val="0022205E"/>
    <w:rsid w:val="00223A47"/>
    <w:rsid w:val="00227E2D"/>
    <w:rsid w:val="00236EBC"/>
    <w:rsid w:val="002408CC"/>
    <w:rsid w:val="0024174C"/>
    <w:rsid w:val="00241AAB"/>
    <w:rsid w:val="002458CC"/>
    <w:rsid w:val="002507D7"/>
    <w:rsid w:val="00253593"/>
    <w:rsid w:val="002548FF"/>
    <w:rsid w:val="00260BD3"/>
    <w:rsid w:val="002662E5"/>
    <w:rsid w:val="00272D00"/>
    <w:rsid w:val="002753A0"/>
    <w:rsid w:val="00276AF6"/>
    <w:rsid w:val="00280FA1"/>
    <w:rsid w:val="0028196D"/>
    <w:rsid w:val="00285963"/>
    <w:rsid w:val="00286DA3"/>
    <w:rsid w:val="00291F0E"/>
    <w:rsid w:val="002A01E8"/>
    <w:rsid w:val="002A28BD"/>
    <w:rsid w:val="002A522C"/>
    <w:rsid w:val="002B1ACF"/>
    <w:rsid w:val="002B3385"/>
    <w:rsid w:val="002B4984"/>
    <w:rsid w:val="002B5530"/>
    <w:rsid w:val="002B6CA2"/>
    <w:rsid w:val="002C050B"/>
    <w:rsid w:val="002C0A96"/>
    <w:rsid w:val="002D0273"/>
    <w:rsid w:val="002D3232"/>
    <w:rsid w:val="002D342C"/>
    <w:rsid w:val="002E0E18"/>
    <w:rsid w:val="002E3C63"/>
    <w:rsid w:val="002E4175"/>
    <w:rsid w:val="002E491D"/>
    <w:rsid w:val="002E6BE8"/>
    <w:rsid w:val="002F271F"/>
    <w:rsid w:val="002F294F"/>
    <w:rsid w:val="002F338B"/>
    <w:rsid w:val="002F4859"/>
    <w:rsid w:val="00310991"/>
    <w:rsid w:val="0031180B"/>
    <w:rsid w:val="003126CD"/>
    <w:rsid w:val="00315ABB"/>
    <w:rsid w:val="00322B89"/>
    <w:rsid w:val="00325D2E"/>
    <w:rsid w:val="00334AB8"/>
    <w:rsid w:val="00334FC0"/>
    <w:rsid w:val="00341B9D"/>
    <w:rsid w:val="00351515"/>
    <w:rsid w:val="00351CA2"/>
    <w:rsid w:val="0036051B"/>
    <w:rsid w:val="003612AA"/>
    <w:rsid w:val="00364497"/>
    <w:rsid w:val="00367ED3"/>
    <w:rsid w:val="003756AA"/>
    <w:rsid w:val="003775B0"/>
    <w:rsid w:val="003831D1"/>
    <w:rsid w:val="0038418B"/>
    <w:rsid w:val="0038588D"/>
    <w:rsid w:val="00390788"/>
    <w:rsid w:val="0039183E"/>
    <w:rsid w:val="00392774"/>
    <w:rsid w:val="00394C11"/>
    <w:rsid w:val="003971A4"/>
    <w:rsid w:val="003A1993"/>
    <w:rsid w:val="003A2AE8"/>
    <w:rsid w:val="003A6DE5"/>
    <w:rsid w:val="003A742C"/>
    <w:rsid w:val="003B4CDE"/>
    <w:rsid w:val="003B55DC"/>
    <w:rsid w:val="003C1D94"/>
    <w:rsid w:val="003C255A"/>
    <w:rsid w:val="003C36E2"/>
    <w:rsid w:val="003C5863"/>
    <w:rsid w:val="003D1D2E"/>
    <w:rsid w:val="003D50DC"/>
    <w:rsid w:val="003D56AC"/>
    <w:rsid w:val="003D6297"/>
    <w:rsid w:val="003D7008"/>
    <w:rsid w:val="003D7807"/>
    <w:rsid w:val="003E0CD4"/>
    <w:rsid w:val="003E1427"/>
    <w:rsid w:val="003E20D0"/>
    <w:rsid w:val="003E48BA"/>
    <w:rsid w:val="003E6131"/>
    <w:rsid w:val="003E6659"/>
    <w:rsid w:val="003E6907"/>
    <w:rsid w:val="003F46FB"/>
    <w:rsid w:val="003F546D"/>
    <w:rsid w:val="003F7A38"/>
    <w:rsid w:val="0040795E"/>
    <w:rsid w:val="0041144B"/>
    <w:rsid w:val="00411716"/>
    <w:rsid w:val="004118B4"/>
    <w:rsid w:val="0042413B"/>
    <w:rsid w:val="004321C1"/>
    <w:rsid w:val="00433591"/>
    <w:rsid w:val="00433DDF"/>
    <w:rsid w:val="00437689"/>
    <w:rsid w:val="00444F24"/>
    <w:rsid w:val="00447F89"/>
    <w:rsid w:val="00450368"/>
    <w:rsid w:val="0045079F"/>
    <w:rsid w:val="00451926"/>
    <w:rsid w:val="00457053"/>
    <w:rsid w:val="0045773C"/>
    <w:rsid w:val="00462404"/>
    <w:rsid w:val="00465D18"/>
    <w:rsid w:val="00465D47"/>
    <w:rsid w:val="00474B47"/>
    <w:rsid w:val="00476832"/>
    <w:rsid w:val="00476DE0"/>
    <w:rsid w:val="00476F7C"/>
    <w:rsid w:val="00477CE1"/>
    <w:rsid w:val="0049193C"/>
    <w:rsid w:val="004A08E7"/>
    <w:rsid w:val="004A2270"/>
    <w:rsid w:val="004A6099"/>
    <w:rsid w:val="004A7E77"/>
    <w:rsid w:val="004B104D"/>
    <w:rsid w:val="004B4F03"/>
    <w:rsid w:val="004B7661"/>
    <w:rsid w:val="004C017C"/>
    <w:rsid w:val="004C0860"/>
    <w:rsid w:val="004C0AF3"/>
    <w:rsid w:val="004C3B67"/>
    <w:rsid w:val="004C4A46"/>
    <w:rsid w:val="004D5CEE"/>
    <w:rsid w:val="004E0AE4"/>
    <w:rsid w:val="004E62DD"/>
    <w:rsid w:val="004E6BE9"/>
    <w:rsid w:val="004F4F7E"/>
    <w:rsid w:val="005028EC"/>
    <w:rsid w:val="005055DD"/>
    <w:rsid w:val="00507AFC"/>
    <w:rsid w:val="00510C46"/>
    <w:rsid w:val="00512518"/>
    <w:rsid w:val="005129A9"/>
    <w:rsid w:val="00520F28"/>
    <w:rsid w:val="00524BBB"/>
    <w:rsid w:val="00526023"/>
    <w:rsid w:val="005312E6"/>
    <w:rsid w:val="0054124E"/>
    <w:rsid w:val="00541E5C"/>
    <w:rsid w:val="0054202F"/>
    <w:rsid w:val="00543EB7"/>
    <w:rsid w:val="00552651"/>
    <w:rsid w:val="00562C75"/>
    <w:rsid w:val="00564BCC"/>
    <w:rsid w:val="00564CAC"/>
    <w:rsid w:val="0056688C"/>
    <w:rsid w:val="00572DF6"/>
    <w:rsid w:val="005731D1"/>
    <w:rsid w:val="00573AC0"/>
    <w:rsid w:val="005770B5"/>
    <w:rsid w:val="005902E5"/>
    <w:rsid w:val="00594300"/>
    <w:rsid w:val="005978FA"/>
    <w:rsid w:val="005B2D6C"/>
    <w:rsid w:val="005B6CE1"/>
    <w:rsid w:val="005B7E59"/>
    <w:rsid w:val="005C206A"/>
    <w:rsid w:val="005C220A"/>
    <w:rsid w:val="005C2F61"/>
    <w:rsid w:val="005C6F81"/>
    <w:rsid w:val="005D026D"/>
    <w:rsid w:val="005D0EE8"/>
    <w:rsid w:val="005D173A"/>
    <w:rsid w:val="005D6AA9"/>
    <w:rsid w:val="005D6C89"/>
    <w:rsid w:val="005E27BD"/>
    <w:rsid w:val="005E5A33"/>
    <w:rsid w:val="005F03B8"/>
    <w:rsid w:val="005F16CF"/>
    <w:rsid w:val="005F6A55"/>
    <w:rsid w:val="00610E60"/>
    <w:rsid w:val="00610F6C"/>
    <w:rsid w:val="0061432C"/>
    <w:rsid w:val="00616451"/>
    <w:rsid w:val="00621DED"/>
    <w:rsid w:val="00623FA0"/>
    <w:rsid w:val="006304BE"/>
    <w:rsid w:val="00633445"/>
    <w:rsid w:val="00644193"/>
    <w:rsid w:val="0064481E"/>
    <w:rsid w:val="006472FD"/>
    <w:rsid w:val="00647377"/>
    <w:rsid w:val="00650330"/>
    <w:rsid w:val="00655836"/>
    <w:rsid w:val="006566DA"/>
    <w:rsid w:val="00657B0F"/>
    <w:rsid w:val="00660440"/>
    <w:rsid w:val="00660CF5"/>
    <w:rsid w:val="00662650"/>
    <w:rsid w:val="00663F47"/>
    <w:rsid w:val="00666743"/>
    <w:rsid w:val="00670837"/>
    <w:rsid w:val="00670AF4"/>
    <w:rsid w:val="006721EC"/>
    <w:rsid w:val="00672CFB"/>
    <w:rsid w:val="00674F59"/>
    <w:rsid w:val="006757CC"/>
    <w:rsid w:val="00675817"/>
    <w:rsid w:val="006800A1"/>
    <w:rsid w:val="00681F9D"/>
    <w:rsid w:val="006829E6"/>
    <w:rsid w:val="006836D4"/>
    <w:rsid w:val="00684088"/>
    <w:rsid w:val="006944A0"/>
    <w:rsid w:val="00695807"/>
    <w:rsid w:val="006A5317"/>
    <w:rsid w:val="006B0DDB"/>
    <w:rsid w:val="006B314C"/>
    <w:rsid w:val="006C063A"/>
    <w:rsid w:val="006C0CB1"/>
    <w:rsid w:val="006C28B1"/>
    <w:rsid w:val="006C4034"/>
    <w:rsid w:val="006C4110"/>
    <w:rsid w:val="006D432E"/>
    <w:rsid w:val="006D629C"/>
    <w:rsid w:val="006E78C9"/>
    <w:rsid w:val="00703DED"/>
    <w:rsid w:val="007045D2"/>
    <w:rsid w:val="00704D08"/>
    <w:rsid w:val="007056D4"/>
    <w:rsid w:val="00705E63"/>
    <w:rsid w:val="00706B95"/>
    <w:rsid w:val="007105B2"/>
    <w:rsid w:val="007107A2"/>
    <w:rsid w:val="00710C46"/>
    <w:rsid w:val="00714DA7"/>
    <w:rsid w:val="0071651B"/>
    <w:rsid w:val="00720FC4"/>
    <w:rsid w:val="0072448D"/>
    <w:rsid w:val="00727776"/>
    <w:rsid w:val="00727911"/>
    <w:rsid w:val="00730BD2"/>
    <w:rsid w:val="00733219"/>
    <w:rsid w:val="00735812"/>
    <w:rsid w:val="00740768"/>
    <w:rsid w:val="0074388B"/>
    <w:rsid w:val="00757779"/>
    <w:rsid w:val="00761801"/>
    <w:rsid w:val="00782012"/>
    <w:rsid w:val="007825E0"/>
    <w:rsid w:val="00785635"/>
    <w:rsid w:val="00785EAE"/>
    <w:rsid w:val="00786FF7"/>
    <w:rsid w:val="0078719A"/>
    <w:rsid w:val="00787F8A"/>
    <w:rsid w:val="007915EB"/>
    <w:rsid w:val="00793490"/>
    <w:rsid w:val="0079691C"/>
    <w:rsid w:val="007A20A2"/>
    <w:rsid w:val="007A2BF9"/>
    <w:rsid w:val="007A3E68"/>
    <w:rsid w:val="007B1E3D"/>
    <w:rsid w:val="007B22EC"/>
    <w:rsid w:val="007B4873"/>
    <w:rsid w:val="007C632B"/>
    <w:rsid w:val="007C665E"/>
    <w:rsid w:val="007D0A13"/>
    <w:rsid w:val="007D17B2"/>
    <w:rsid w:val="007D25E5"/>
    <w:rsid w:val="007D2D14"/>
    <w:rsid w:val="007D405E"/>
    <w:rsid w:val="007D41DF"/>
    <w:rsid w:val="007E3C94"/>
    <w:rsid w:val="007F0F72"/>
    <w:rsid w:val="007F2D05"/>
    <w:rsid w:val="007F4177"/>
    <w:rsid w:val="007F43AB"/>
    <w:rsid w:val="00800EA5"/>
    <w:rsid w:val="008134F9"/>
    <w:rsid w:val="00813D8D"/>
    <w:rsid w:val="00817D90"/>
    <w:rsid w:val="00817E11"/>
    <w:rsid w:val="008338A8"/>
    <w:rsid w:val="00841183"/>
    <w:rsid w:val="00844AE0"/>
    <w:rsid w:val="0084675E"/>
    <w:rsid w:val="008468EA"/>
    <w:rsid w:val="00847E26"/>
    <w:rsid w:val="008562C8"/>
    <w:rsid w:val="00860E46"/>
    <w:rsid w:val="00860E5C"/>
    <w:rsid w:val="00861FDF"/>
    <w:rsid w:val="008655F8"/>
    <w:rsid w:val="00866D53"/>
    <w:rsid w:val="0086756F"/>
    <w:rsid w:val="008759F7"/>
    <w:rsid w:val="00887200"/>
    <w:rsid w:val="008872CD"/>
    <w:rsid w:val="008900D8"/>
    <w:rsid w:val="00891BC3"/>
    <w:rsid w:val="008A061E"/>
    <w:rsid w:val="008A1276"/>
    <w:rsid w:val="008A50EE"/>
    <w:rsid w:val="008B453F"/>
    <w:rsid w:val="008B4D63"/>
    <w:rsid w:val="008B540C"/>
    <w:rsid w:val="008B604F"/>
    <w:rsid w:val="008B722D"/>
    <w:rsid w:val="008C042E"/>
    <w:rsid w:val="008C0A3E"/>
    <w:rsid w:val="008C6701"/>
    <w:rsid w:val="008D2219"/>
    <w:rsid w:val="008E159A"/>
    <w:rsid w:val="008E3FD2"/>
    <w:rsid w:val="008E54A0"/>
    <w:rsid w:val="008E5631"/>
    <w:rsid w:val="008E6287"/>
    <w:rsid w:val="008E65CC"/>
    <w:rsid w:val="008F1CB6"/>
    <w:rsid w:val="008F1F5B"/>
    <w:rsid w:val="008F7336"/>
    <w:rsid w:val="008F75C3"/>
    <w:rsid w:val="00903DE5"/>
    <w:rsid w:val="00912685"/>
    <w:rsid w:val="00913454"/>
    <w:rsid w:val="00913878"/>
    <w:rsid w:val="009160DA"/>
    <w:rsid w:val="00916E8F"/>
    <w:rsid w:val="0092028C"/>
    <w:rsid w:val="009203B8"/>
    <w:rsid w:val="00932495"/>
    <w:rsid w:val="00933B88"/>
    <w:rsid w:val="009352FB"/>
    <w:rsid w:val="00935FBA"/>
    <w:rsid w:val="009406A5"/>
    <w:rsid w:val="00941B30"/>
    <w:rsid w:val="00952BDC"/>
    <w:rsid w:val="00953CDD"/>
    <w:rsid w:val="00962447"/>
    <w:rsid w:val="00962E51"/>
    <w:rsid w:val="00964403"/>
    <w:rsid w:val="00965CB4"/>
    <w:rsid w:val="009927F9"/>
    <w:rsid w:val="00993783"/>
    <w:rsid w:val="0099435E"/>
    <w:rsid w:val="009964F7"/>
    <w:rsid w:val="009A3155"/>
    <w:rsid w:val="009A6D31"/>
    <w:rsid w:val="009B07E6"/>
    <w:rsid w:val="009B47D7"/>
    <w:rsid w:val="009B5180"/>
    <w:rsid w:val="009B5568"/>
    <w:rsid w:val="009C1DC3"/>
    <w:rsid w:val="009C32DE"/>
    <w:rsid w:val="009C5013"/>
    <w:rsid w:val="009D0A15"/>
    <w:rsid w:val="009D574A"/>
    <w:rsid w:val="009D6DAA"/>
    <w:rsid w:val="009D798F"/>
    <w:rsid w:val="009F0554"/>
    <w:rsid w:val="009F068E"/>
    <w:rsid w:val="009F17EA"/>
    <w:rsid w:val="009F1D8B"/>
    <w:rsid w:val="009F58AB"/>
    <w:rsid w:val="009F6158"/>
    <w:rsid w:val="009F7020"/>
    <w:rsid w:val="009F74D3"/>
    <w:rsid w:val="00A00600"/>
    <w:rsid w:val="00A0119A"/>
    <w:rsid w:val="00A0501D"/>
    <w:rsid w:val="00A06B00"/>
    <w:rsid w:val="00A11A64"/>
    <w:rsid w:val="00A12AE6"/>
    <w:rsid w:val="00A147E1"/>
    <w:rsid w:val="00A17B4F"/>
    <w:rsid w:val="00A230B5"/>
    <w:rsid w:val="00A2413E"/>
    <w:rsid w:val="00A24F0F"/>
    <w:rsid w:val="00A27407"/>
    <w:rsid w:val="00A338EA"/>
    <w:rsid w:val="00A339AC"/>
    <w:rsid w:val="00A36F86"/>
    <w:rsid w:val="00A418A6"/>
    <w:rsid w:val="00A45298"/>
    <w:rsid w:val="00A45472"/>
    <w:rsid w:val="00A47367"/>
    <w:rsid w:val="00A5000F"/>
    <w:rsid w:val="00A504D3"/>
    <w:rsid w:val="00A533B6"/>
    <w:rsid w:val="00A53FEE"/>
    <w:rsid w:val="00A54BE7"/>
    <w:rsid w:val="00A61EF7"/>
    <w:rsid w:val="00A62B1C"/>
    <w:rsid w:val="00A62FF1"/>
    <w:rsid w:val="00A64BD4"/>
    <w:rsid w:val="00A6527F"/>
    <w:rsid w:val="00A678A9"/>
    <w:rsid w:val="00A74093"/>
    <w:rsid w:val="00A810F7"/>
    <w:rsid w:val="00A82767"/>
    <w:rsid w:val="00A828E3"/>
    <w:rsid w:val="00A837C8"/>
    <w:rsid w:val="00A86804"/>
    <w:rsid w:val="00A86A43"/>
    <w:rsid w:val="00A86F74"/>
    <w:rsid w:val="00AA5B7E"/>
    <w:rsid w:val="00AB469D"/>
    <w:rsid w:val="00AB51D7"/>
    <w:rsid w:val="00AC2717"/>
    <w:rsid w:val="00AC66B0"/>
    <w:rsid w:val="00AC722F"/>
    <w:rsid w:val="00AD35E9"/>
    <w:rsid w:val="00AD35F8"/>
    <w:rsid w:val="00AD4768"/>
    <w:rsid w:val="00AD73EC"/>
    <w:rsid w:val="00AD7E5A"/>
    <w:rsid w:val="00AE36BC"/>
    <w:rsid w:val="00AE5336"/>
    <w:rsid w:val="00AE74D2"/>
    <w:rsid w:val="00AF365D"/>
    <w:rsid w:val="00AF6C88"/>
    <w:rsid w:val="00B06094"/>
    <w:rsid w:val="00B14446"/>
    <w:rsid w:val="00B20CC1"/>
    <w:rsid w:val="00B23E20"/>
    <w:rsid w:val="00B27E6C"/>
    <w:rsid w:val="00B3489C"/>
    <w:rsid w:val="00B36929"/>
    <w:rsid w:val="00B37C00"/>
    <w:rsid w:val="00B40315"/>
    <w:rsid w:val="00B40894"/>
    <w:rsid w:val="00B43877"/>
    <w:rsid w:val="00B45FC2"/>
    <w:rsid w:val="00B47606"/>
    <w:rsid w:val="00B51B9C"/>
    <w:rsid w:val="00B52738"/>
    <w:rsid w:val="00B54903"/>
    <w:rsid w:val="00B64EBD"/>
    <w:rsid w:val="00B66F67"/>
    <w:rsid w:val="00B71539"/>
    <w:rsid w:val="00B71622"/>
    <w:rsid w:val="00B80BFD"/>
    <w:rsid w:val="00BA0112"/>
    <w:rsid w:val="00BA1A11"/>
    <w:rsid w:val="00BA47CD"/>
    <w:rsid w:val="00BB380A"/>
    <w:rsid w:val="00BB4432"/>
    <w:rsid w:val="00BB563E"/>
    <w:rsid w:val="00BC3DC1"/>
    <w:rsid w:val="00BC5023"/>
    <w:rsid w:val="00BC68FE"/>
    <w:rsid w:val="00BC73BD"/>
    <w:rsid w:val="00BD23CD"/>
    <w:rsid w:val="00BD38B5"/>
    <w:rsid w:val="00BD4C6F"/>
    <w:rsid w:val="00BD64B8"/>
    <w:rsid w:val="00BE33CA"/>
    <w:rsid w:val="00BE7CC1"/>
    <w:rsid w:val="00BF05FE"/>
    <w:rsid w:val="00BF5D0B"/>
    <w:rsid w:val="00BF66E7"/>
    <w:rsid w:val="00BF7131"/>
    <w:rsid w:val="00BF7A5E"/>
    <w:rsid w:val="00C0213B"/>
    <w:rsid w:val="00C03705"/>
    <w:rsid w:val="00C04383"/>
    <w:rsid w:val="00C076A0"/>
    <w:rsid w:val="00C11AC1"/>
    <w:rsid w:val="00C127D7"/>
    <w:rsid w:val="00C148A8"/>
    <w:rsid w:val="00C2076E"/>
    <w:rsid w:val="00C254EC"/>
    <w:rsid w:val="00C25FD7"/>
    <w:rsid w:val="00C2632B"/>
    <w:rsid w:val="00C27A6E"/>
    <w:rsid w:val="00C40E67"/>
    <w:rsid w:val="00C42213"/>
    <w:rsid w:val="00C50E56"/>
    <w:rsid w:val="00C54AE0"/>
    <w:rsid w:val="00C56289"/>
    <w:rsid w:val="00C56345"/>
    <w:rsid w:val="00C57501"/>
    <w:rsid w:val="00C715A0"/>
    <w:rsid w:val="00C74644"/>
    <w:rsid w:val="00C7780E"/>
    <w:rsid w:val="00C84933"/>
    <w:rsid w:val="00C8508F"/>
    <w:rsid w:val="00C86FB5"/>
    <w:rsid w:val="00C87F80"/>
    <w:rsid w:val="00C9011C"/>
    <w:rsid w:val="00C977AF"/>
    <w:rsid w:val="00C97C8C"/>
    <w:rsid w:val="00CA149D"/>
    <w:rsid w:val="00CA6EA3"/>
    <w:rsid w:val="00CB72EB"/>
    <w:rsid w:val="00CB7F8B"/>
    <w:rsid w:val="00CC0B97"/>
    <w:rsid w:val="00CC6190"/>
    <w:rsid w:val="00CD09DA"/>
    <w:rsid w:val="00CE2C4C"/>
    <w:rsid w:val="00CE3507"/>
    <w:rsid w:val="00CE46F4"/>
    <w:rsid w:val="00CE6507"/>
    <w:rsid w:val="00CF77EF"/>
    <w:rsid w:val="00CF7D42"/>
    <w:rsid w:val="00D019B8"/>
    <w:rsid w:val="00D05A62"/>
    <w:rsid w:val="00D07C2B"/>
    <w:rsid w:val="00D108CA"/>
    <w:rsid w:val="00D13DD7"/>
    <w:rsid w:val="00D1639A"/>
    <w:rsid w:val="00D249DF"/>
    <w:rsid w:val="00D25CB1"/>
    <w:rsid w:val="00D27944"/>
    <w:rsid w:val="00D31D07"/>
    <w:rsid w:val="00D404E9"/>
    <w:rsid w:val="00D410B0"/>
    <w:rsid w:val="00D4321C"/>
    <w:rsid w:val="00D4332F"/>
    <w:rsid w:val="00D44411"/>
    <w:rsid w:val="00D452C8"/>
    <w:rsid w:val="00D53E00"/>
    <w:rsid w:val="00D5593C"/>
    <w:rsid w:val="00D55B61"/>
    <w:rsid w:val="00D568A0"/>
    <w:rsid w:val="00D56FC9"/>
    <w:rsid w:val="00D60AFD"/>
    <w:rsid w:val="00D63208"/>
    <w:rsid w:val="00D63DAC"/>
    <w:rsid w:val="00D733D0"/>
    <w:rsid w:val="00D75B0D"/>
    <w:rsid w:val="00D84906"/>
    <w:rsid w:val="00D84B34"/>
    <w:rsid w:val="00D91935"/>
    <w:rsid w:val="00D92CCD"/>
    <w:rsid w:val="00D944AD"/>
    <w:rsid w:val="00DA048B"/>
    <w:rsid w:val="00DA0B0E"/>
    <w:rsid w:val="00DA124F"/>
    <w:rsid w:val="00DA1AB4"/>
    <w:rsid w:val="00DB0606"/>
    <w:rsid w:val="00DB1D75"/>
    <w:rsid w:val="00DB28C9"/>
    <w:rsid w:val="00DB3939"/>
    <w:rsid w:val="00DB4393"/>
    <w:rsid w:val="00DB60CC"/>
    <w:rsid w:val="00DC3155"/>
    <w:rsid w:val="00DC4868"/>
    <w:rsid w:val="00DC4971"/>
    <w:rsid w:val="00DD0EB0"/>
    <w:rsid w:val="00DD300D"/>
    <w:rsid w:val="00DD3408"/>
    <w:rsid w:val="00DD5CEA"/>
    <w:rsid w:val="00DD755F"/>
    <w:rsid w:val="00DE18B8"/>
    <w:rsid w:val="00DE6A1C"/>
    <w:rsid w:val="00DE77CC"/>
    <w:rsid w:val="00DF0D73"/>
    <w:rsid w:val="00DF1F74"/>
    <w:rsid w:val="00DF40FA"/>
    <w:rsid w:val="00DF4D90"/>
    <w:rsid w:val="00E03085"/>
    <w:rsid w:val="00E042CD"/>
    <w:rsid w:val="00E063C0"/>
    <w:rsid w:val="00E073A3"/>
    <w:rsid w:val="00E0786B"/>
    <w:rsid w:val="00E1092C"/>
    <w:rsid w:val="00E12BDE"/>
    <w:rsid w:val="00E12C39"/>
    <w:rsid w:val="00E177F0"/>
    <w:rsid w:val="00E204BA"/>
    <w:rsid w:val="00E20613"/>
    <w:rsid w:val="00E220EB"/>
    <w:rsid w:val="00E24976"/>
    <w:rsid w:val="00E40482"/>
    <w:rsid w:val="00E40A73"/>
    <w:rsid w:val="00E4125A"/>
    <w:rsid w:val="00E47D38"/>
    <w:rsid w:val="00E52961"/>
    <w:rsid w:val="00E57677"/>
    <w:rsid w:val="00E57D80"/>
    <w:rsid w:val="00E6504F"/>
    <w:rsid w:val="00E7535D"/>
    <w:rsid w:val="00E84614"/>
    <w:rsid w:val="00E928F4"/>
    <w:rsid w:val="00E96505"/>
    <w:rsid w:val="00E971B7"/>
    <w:rsid w:val="00E97EEA"/>
    <w:rsid w:val="00EB0075"/>
    <w:rsid w:val="00EC384B"/>
    <w:rsid w:val="00EC3E0F"/>
    <w:rsid w:val="00EC4A58"/>
    <w:rsid w:val="00EC60A7"/>
    <w:rsid w:val="00ED2D1F"/>
    <w:rsid w:val="00EE016A"/>
    <w:rsid w:val="00EE3011"/>
    <w:rsid w:val="00EE5441"/>
    <w:rsid w:val="00EE5833"/>
    <w:rsid w:val="00F038A2"/>
    <w:rsid w:val="00F0450B"/>
    <w:rsid w:val="00F06FA3"/>
    <w:rsid w:val="00F1221D"/>
    <w:rsid w:val="00F12E35"/>
    <w:rsid w:val="00F13483"/>
    <w:rsid w:val="00F143DB"/>
    <w:rsid w:val="00F14CD3"/>
    <w:rsid w:val="00F1523C"/>
    <w:rsid w:val="00F167B2"/>
    <w:rsid w:val="00F21BD3"/>
    <w:rsid w:val="00F24733"/>
    <w:rsid w:val="00F26295"/>
    <w:rsid w:val="00F30D95"/>
    <w:rsid w:val="00F316E0"/>
    <w:rsid w:val="00F34613"/>
    <w:rsid w:val="00F375BE"/>
    <w:rsid w:val="00F4074A"/>
    <w:rsid w:val="00F40A54"/>
    <w:rsid w:val="00F424C1"/>
    <w:rsid w:val="00F45A5B"/>
    <w:rsid w:val="00F45D51"/>
    <w:rsid w:val="00F52942"/>
    <w:rsid w:val="00F53905"/>
    <w:rsid w:val="00F54675"/>
    <w:rsid w:val="00F60201"/>
    <w:rsid w:val="00F606B5"/>
    <w:rsid w:val="00F61D7B"/>
    <w:rsid w:val="00F71275"/>
    <w:rsid w:val="00F71518"/>
    <w:rsid w:val="00F7324B"/>
    <w:rsid w:val="00F741FC"/>
    <w:rsid w:val="00F7510A"/>
    <w:rsid w:val="00F75509"/>
    <w:rsid w:val="00F76BAA"/>
    <w:rsid w:val="00F77B1B"/>
    <w:rsid w:val="00F77DF2"/>
    <w:rsid w:val="00F814FF"/>
    <w:rsid w:val="00F81F13"/>
    <w:rsid w:val="00F82879"/>
    <w:rsid w:val="00F8330C"/>
    <w:rsid w:val="00F83939"/>
    <w:rsid w:val="00F864EC"/>
    <w:rsid w:val="00F86B78"/>
    <w:rsid w:val="00F90E4C"/>
    <w:rsid w:val="00F915AB"/>
    <w:rsid w:val="00F93E2E"/>
    <w:rsid w:val="00F95960"/>
    <w:rsid w:val="00FA0B21"/>
    <w:rsid w:val="00FA11D2"/>
    <w:rsid w:val="00FA2213"/>
    <w:rsid w:val="00FA5609"/>
    <w:rsid w:val="00FA574E"/>
    <w:rsid w:val="00FA6E53"/>
    <w:rsid w:val="00FB02F1"/>
    <w:rsid w:val="00FB219F"/>
    <w:rsid w:val="00FB3467"/>
    <w:rsid w:val="00FB6C0D"/>
    <w:rsid w:val="00FC5EB1"/>
    <w:rsid w:val="00FD4907"/>
    <w:rsid w:val="00FD5774"/>
    <w:rsid w:val="00FE38A9"/>
    <w:rsid w:val="00FE582A"/>
    <w:rsid w:val="00FE64FF"/>
    <w:rsid w:val="00FE7858"/>
    <w:rsid w:val="00FF472F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BEE1"/>
  <w15:docId w15:val="{D07157E5-FD93-405E-88FD-59D1D3BF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639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BC"/>
    <w:pPr>
      <w:ind w:left="720"/>
      <w:contextualSpacing/>
    </w:pPr>
  </w:style>
  <w:style w:type="paragraph" w:customStyle="1" w:styleId="a4">
    <w:name w:val="Знак Знак Знак"/>
    <w:basedOn w:val="a"/>
    <w:next w:val="a"/>
    <w:autoRedefine/>
    <w:uiPriority w:val="99"/>
    <w:rsid w:val="00D55B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st">
    <w:name w:val="st"/>
    <w:basedOn w:val="a0"/>
    <w:uiPriority w:val="99"/>
    <w:rsid w:val="00D55B61"/>
    <w:rPr>
      <w:rFonts w:cs="Times New Roman"/>
    </w:rPr>
  </w:style>
  <w:style w:type="character" w:styleId="a5">
    <w:name w:val="Emphasis"/>
    <w:basedOn w:val="a0"/>
    <w:uiPriority w:val="99"/>
    <w:qFormat/>
    <w:rsid w:val="00D55B61"/>
    <w:rPr>
      <w:rFonts w:cs="Times New Roman"/>
      <w:i/>
      <w:iCs/>
    </w:rPr>
  </w:style>
  <w:style w:type="paragraph" w:styleId="a6">
    <w:name w:val="No Spacing"/>
    <w:uiPriority w:val="1"/>
    <w:qFormat/>
    <w:rsid w:val="00044702"/>
    <w:pPr>
      <w:spacing w:after="0" w:line="240" w:lineRule="auto"/>
    </w:pPr>
  </w:style>
  <w:style w:type="paragraph" w:styleId="a7">
    <w:name w:val="Normal (Web)"/>
    <w:basedOn w:val="a"/>
    <w:uiPriority w:val="99"/>
    <w:rsid w:val="002D3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D3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4D"/>
    <w:rPr>
      <w:rFonts w:ascii="Tahoma" w:hAnsi="Tahoma" w:cs="Tahoma"/>
      <w:sz w:val="16"/>
      <w:szCs w:val="16"/>
    </w:rPr>
  </w:style>
  <w:style w:type="paragraph" w:customStyle="1" w:styleId="msonormalbullet2gifbullet2gif">
    <w:name w:val="msonormalbullet2gifbullet2.gif"/>
    <w:basedOn w:val="a"/>
    <w:rsid w:val="006D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639A"/>
    <w:rPr>
      <w:rFonts w:ascii="Times New Roman" w:eastAsia="Times New Roman" w:hAnsi="Times New Roman" w:cs="Times New Roman"/>
      <w:b/>
      <w:szCs w:val="20"/>
    </w:rPr>
  </w:style>
  <w:style w:type="paragraph" w:styleId="aa">
    <w:name w:val="Subtitle"/>
    <w:basedOn w:val="a"/>
    <w:link w:val="ab"/>
    <w:qFormat/>
    <w:rsid w:val="00D1639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b">
    <w:name w:val="Подзаголовок Знак"/>
    <w:basedOn w:val="a0"/>
    <w:link w:val="aa"/>
    <w:rsid w:val="00D1639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D16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">
    <w:name w:val="s_1"/>
    <w:basedOn w:val="a"/>
    <w:rsid w:val="00E06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063C0"/>
    <w:rPr>
      <w:color w:val="0000FF"/>
      <w:u w:val="single"/>
    </w:rPr>
  </w:style>
  <w:style w:type="table" w:styleId="ad">
    <w:name w:val="Table Grid"/>
    <w:basedOn w:val="a1"/>
    <w:uiPriority w:val="39"/>
    <w:rsid w:val="0008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A2213"/>
  </w:style>
  <w:style w:type="paragraph" w:styleId="af0">
    <w:name w:val="footer"/>
    <w:basedOn w:val="a"/>
    <w:link w:val="af1"/>
    <w:uiPriority w:val="99"/>
    <w:unhideWhenUsed/>
    <w:rsid w:val="00FA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A2213"/>
  </w:style>
  <w:style w:type="paragraph" w:customStyle="1" w:styleId="ConsPlusNonformat">
    <w:name w:val="ConsPlusNonformat"/>
    <w:rsid w:val="00394C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rsid w:val="0039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ConsPlusNormal0">
    <w:name w:val="ConsPlusNormal Знак"/>
    <w:basedOn w:val="a0"/>
    <w:link w:val="ConsPlusNormal"/>
    <w:locked/>
    <w:rsid w:val="00394C1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uiPriority w:val="99"/>
    <w:rsid w:val="007D40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D405E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Знак1"/>
    <w:uiPriority w:val="99"/>
    <w:rsid w:val="007D405E"/>
    <w:rPr>
      <w:lang w:val="ru-RU" w:eastAsia="ru-RU"/>
    </w:rPr>
  </w:style>
  <w:style w:type="paragraph" w:customStyle="1" w:styleId="s16">
    <w:name w:val="s_16"/>
    <w:basedOn w:val="a"/>
    <w:rsid w:val="00392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39277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6">
    <w:name w:val="Основной текст (6)_"/>
    <w:link w:val="60"/>
    <w:uiPriority w:val="99"/>
    <w:locked/>
    <w:rsid w:val="000611B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611BF"/>
    <w:pPr>
      <w:widowControl w:val="0"/>
      <w:shd w:val="clear" w:color="auto" w:fill="FFFFFF"/>
      <w:spacing w:before="720" w:after="0" w:line="479" w:lineRule="exact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Opeka02\Desktop\&#1056;&#1077;&#1075;&#1083;&#1072;&#1084;&#1077;&#1085;&#1090;&#1099;\2025\&#1059;&#1089;&#1090;&#1072;&#1085;&#1086;&#1074;&#1083;&#1077;&#1085;&#1080;&#1077;%20&#1086;&#1087;&#1077;&#1082;&#1080;\&#1059;&#1089;&#1090;&#1072;&#1087;&#1085;&#1086;&#1074;&#1083;&#1077;&#1085;&#1080;&#1077;%20&#1086;&#1087;&#1077;&#1082;&#1080;%20.od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7647-8541-42A0-A4EE-801835ED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7769</Words>
  <Characters>44285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Юлия Куликова</cp:lastModifiedBy>
  <cp:revision>2</cp:revision>
  <cp:lastPrinted>2026-03-20T00:07:00Z</cp:lastPrinted>
  <dcterms:created xsi:type="dcterms:W3CDTF">2026-03-20T00:11:00Z</dcterms:created>
  <dcterms:modified xsi:type="dcterms:W3CDTF">2026-03-20T00:11:00Z</dcterms:modified>
</cp:coreProperties>
</file>