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882A3" w14:textId="4BDEC8A8" w:rsidR="001C5194" w:rsidRPr="007D165A" w:rsidRDefault="00C95CEC" w:rsidP="00137459">
      <w:pPr>
        <w:rPr>
          <w:color w:val="FF0000"/>
          <w:sz w:val="27"/>
          <w:szCs w:val="27"/>
        </w:rPr>
      </w:pPr>
      <w:r w:rsidRPr="007D165A">
        <w:rPr>
          <w:rFonts w:eastAsia="Andale Sans UI"/>
          <w:noProof/>
          <w:color w:val="FF0000"/>
          <w:kern w:val="3"/>
        </w:rPr>
        <w:drawing>
          <wp:anchor distT="0" distB="0" distL="114300" distR="114300" simplePos="0" relativeHeight="251659264" behindDoc="0" locked="0" layoutInCell="1" allowOverlap="1" wp14:anchorId="3B804A40" wp14:editId="60281A1D">
            <wp:simplePos x="0" y="0"/>
            <wp:positionH relativeFrom="column">
              <wp:posOffset>2679065</wp:posOffset>
            </wp:positionH>
            <wp:positionV relativeFrom="paragraph">
              <wp:posOffset>60960</wp:posOffset>
            </wp:positionV>
            <wp:extent cx="527685" cy="656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1F634" w14:textId="77777777" w:rsidR="0029348F" w:rsidRPr="007D165A" w:rsidRDefault="0029348F" w:rsidP="0029348F">
      <w:pPr>
        <w:jc w:val="center"/>
        <w:rPr>
          <w:color w:val="FF0000"/>
          <w:sz w:val="27"/>
          <w:szCs w:val="27"/>
        </w:rPr>
      </w:pPr>
      <w:r w:rsidRPr="007D165A">
        <w:rPr>
          <w:color w:val="FF0000"/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14:paraId="211F0BF3" w14:textId="3E65363E" w:rsidR="0029348F" w:rsidRPr="007D165A" w:rsidRDefault="0029348F" w:rsidP="0029348F">
      <w:pPr>
        <w:rPr>
          <w:color w:val="FF0000"/>
          <w:sz w:val="27"/>
          <w:szCs w:val="27"/>
        </w:rPr>
      </w:pPr>
      <w:r w:rsidRPr="007D165A">
        <w:rPr>
          <w:rFonts w:eastAsia="Andale Sans UI"/>
          <w:b/>
          <w:color w:val="FF0000"/>
          <w:kern w:val="3"/>
          <w:sz w:val="28"/>
          <w:szCs w:val="28"/>
          <w:lang w:eastAsia="ja-JP" w:bidi="fa-IR"/>
        </w:rPr>
        <w:t xml:space="preserve">                                             </w:t>
      </w:r>
      <w:r w:rsidRPr="007D165A">
        <w:rPr>
          <w:color w:val="FF0000"/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14:paraId="3F1A21B3" w14:textId="77777777" w:rsidR="0029348F" w:rsidRPr="007D165A" w:rsidRDefault="0029348F" w:rsidP="0029348F">
      <w:pPr>
        <w:spacing w:line="360" w:lineRule="auto"/>
        <w:rPr>
          <w:b/>
          <w:color w:val="FF0000"/>
          <w:sz w:val="26"/>
          <w:szCs w:val="20"/>
        </w:rPr>
      </w:pPr>
    </w:p>
    <w:p w14:paraId="688BA13F" w14:textId="77777777" w:rsidR="0029348F" w:rsidRPr="00792393" w:rsidRDefault="0029348F" w:rsidP="0029348F">
      <w:pPr>
        <w:spacing w:line="360" w:lineRule="auto"/>
        <w:jc w:val="center"/>
        <w:rPr>
          <w:b/>
          <w:color w:val="000000" w:themeColor="text1"/>
          <w:sz w:val="26"/>
          <w:szCs w:val="20"/>
        </w:rPr>
      </w:pPr>
      <w:r w:rsidRPr="00792393">
        <w:rPr>
          <w:b/>
          <w:color w:val="000000" w:themeColor="text1"/>
          <w:sz w:val="26"/>
          <w:szCs w:val="20"/>
        </w:rPr>
        <w:t>АДМИНИСТРАЦИЯ</w:t>
      </w:r>
    </w:p>
    <w:p w14:paraId="4FB5EA31" w14:textId="73B7EC75" w:rsidR="0029348F" w:rsidRPr="00792393" w:rsidRDefault="00E52B53" w:rsidP="0029348F">
      <w:pPr>
        <w:keepNext/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  <w:r w:rsidRPr="00792393">
        <w:rPr>
          <w:b/>
          <w:color w:val="000000" w:themeColor="text1"/>
          <w:sz w:val="26"/>
          <w:szCs w:val="26"/>
        </w:rPr>
        <w:t xml:space="preserve">ТОМАРИНСКОГО МУНИЦИПАЛЬНОГО ОКРУГА </w:t>
      </w:r>
    </w:p>
    <w:p w14:paraId="71F73172" w14:textId="2225A853" w:rsidR="00E52B53" w:rsidRPr="00792393" w:rsidRDefault="00E52B53" w:rsidP="0029348F">
      <w:pPr>
        <w:keepNext/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  <w:r w:rsidRPr="00792393">
        <w:rPr>
          <w:b/>
          <w:color w:val="000000" w:themeColor="text1"/>
          <w:sz w:val="26"/>
          <w:szCs w:val="26"/>
        </w:rPr>
        <w:t xml:space="preserve">САХАЛИНСКОЙ ОБЛАСТИ </w:t>
      </w:r>
    </w:p>
    <w:p w14:paraId="10E640C1" w14:textId="77777777" w:rsidR="0029348F" w:rsidRPr="00792393" w:rsidRDefault="0029348F" w:rsidP="0029348F">
      <w:pPr>
        <w:widowControl w:val="0"/>
        <w:suppressAutoHyphens/>
        <w:autoSpaceDN w:val="0"/>
        <w:textAlignment w:val="baseline"/>
        <w:rPr>
          <w:rFonts w:eastAsia="Andale Sans UI"/>
          <w:color w:val="000000" w:themeColor="text1"/>
          <w:kern w:val="3"/>
          <w:lang w:val="de-DE" w:eastAsia="ja-JP" w:bidi="fa-IR"/>
        </w:rPr>
      </w:pPr>
    </w:p>
    <w:p w14:paraId="6C4EF59E" w14:textId="77777777" w:rsidR="0029348F" w:rsidRPr="00792393" w:rsidRDefault="0029348F" w:rsidP="0029348F">
      <w:pPr>
        <w:jc w:val="center"/>
        <w:outlineLvl w:val="3"/>
        <w:rPr>
          <w:b/>
          <w:color w:val="000000" w:themeColor="text1"/>
          <w:sz w:val="38"/>
          <w:szCs w:val="20"/>
        </w:rPr>
      </w:pPr>
      <w:r w:rsidRPr="00792393">
        <w:rPr>
          <w:b/>
          <w:color w:val="000000" w:themeColor="text1"/>
          <w:sz w:val="38"/>
          <w:szCs w:val="20"/>
        </w:rPr>
        <w:t>ПОСТАНОВЛЕНИЕ</w:t>
      </w:r>
    </w:p>
    <w:p w14:paraId="2C318F82" w14:textId="77777777" w:rsidR="0029348F" w:rsidRPr="00792393" w:rsidRDefault="0029348F" w:rsidP="0029348F">
      <w:pPr>
        <w:widowControl w:val="0"/>
        <w:suppressAutoHyphens/>
        <w:autoSpaceDN w:val="0"/>
        <w:textAlignment w:val="baseline"/>
        <w:rPr>
          <w:rFonts w:eastAsia="Andale Sans UI"/>
          <w:color w:val="000000" w:themeColor="text1"/>
          <w:kern w:val="3"/>
          <w:sz w:val="37"/>
          <w:lang w:val="de-DE" w:eastAsia="ja-JP" w:bidi="fa-IR"/>
        </w:rPr>
      </w:pPr>
    </w:p>
    <w:p w14:paraId="045B314B" w14:textId="730D0730" w:rsidR="0029348F" w:rsidRPr="00F72D2B" w:rsidRDefault="0029348F" w:rsidP="0029348F">
      <w:pPr>
        <w:widowControl w:val="0"/>
        <w:suppressAutoHyphens/>
        <w:autoSpaceDN w:val="0"/>
        <w:textAlignment w:val="baseline"/>
        <w:rPr>
          <w:rFonts w:eastAsia="Andale Sans UI"/>
          <w:color w:val="000000" w:themeColor="text1"/>
          <w:kern w:val="3"/>
          <w:u w:val="single"/>
          <w:lang w:eastAsia="ja-JP" w:bidi="fa-IR"/>
        </w:rPr>
      </w:pPr>
      <w:r w:rsidRPr="00F72D2B">
        <w:rPr>
          <w:rFonts w:eastAsia="Andale Sans UI"/>
          <w:color w:val="000000" w:themeColor="text1"/>
          <w:kern w:val="3"/>
          <w:u w:val="single"/>
          <w:lang w:eastAsia="ja-JP" w:bidi="fa-IR"/>
        </w:rPr>
        <w:t xml:space="preserve">от </w:t>
      </w:r>
      <w:r w:rsidR="00F72D2B" w:rsidRPr="00F72D2B">
        <w:rPr>
          <w:rFonts w:eastAsia="Andale Sans UI"/>
          <w:color w:val="000000" w:themeColor="text1"/>
          <w:kern w:val="3"/>
          <w:u w:val="single"/>
          <w:lang w:eastAsia="ja-JP" w:bidi="fa-IR"/>
        </w:rPr>
        <w:t>17.12.2025</w:t>
      </w:r>
      <w:r w:rsidRPr="00F72D2B">
        <w:rPr>
          <w:rFonts w:eastAsia="Andale Sans UI"/>
          <w:color w:val="000000" w:themeColor="text1"/>
          <w:kern w:val="3"/>
          <w:u w:val="single"/>
          <w:lang w:eastAsia="ja-JP" w:bidi="fa-IR"/>
        </w:rPr>
        <w:t xml:space="preserve"> № </w:t>
      </w:r>
      <w:r w:rsidR="00F72D2B" w:rsidRPr="00F72D2B">
        <w:rPr>
          <w:rFonts w:eastAsia="Andale Sans UI"/>
          <w:color w:val="000000" w:themeColor="text1"/>
          <w:kern w:val="3"/>
          <w:u w:val="single"/>
          <w:lang w:eastAsia="ja-JP" w:bidi="fa-IR"/>
        </w:rPr>
        <w:t>284</w:t>
      </w:r>
    </w:p>
    <w:p w14:paraId="397EAD2A" w14:textId="77777777" w:rsidR="0029348F" w:rsidRPr="00792393" w:rsidRDefault="0029348F" w:rsidP="00F72D2B">
      <w:pPr>
        <w:widowControl w:val="0"/>
        <w:suppressAutoHyphens/>
        <w:autoSpaceDN w:val="0"/>
        <w:ind w:firstLine="567"/>
        <w:textAlignment w:val="baseline"/>
        <w:rPr>
          <w:rFonts w:eastAsia="Andale Sans UI"/>
          <w:color w:val="000000" w:themeColor="text1"/>
          <w:kern w:val="3"/>
          <w:lang w:eastAsia="ja-JP" w:bidi="fa-IR"/>
        </w:rPr>
      </w:pPr>
      <w:r w:rsidRPr="00792393">
        <w:rPr>
          <w:rFonts w:eastAsia="Andale Sans UI"/>
          <w:color w:val="000000" w:themeColor="text1"/>
          <w:kern w:val="3"/>
          <w:lang w:eastAsia="ja-JP" w:bidi="fa-IR"/>
        </w:rPr>
        <w:t>г. Томари</w:t>
      </w:r>
    </w:p>
    <w:p w14:paraId="4BC5F076" w14:textId="77777777" w:rsidR="0029348F" w:rsidRPr="00792393" w:rsidRDefault="0029348F" w:rsidP="0029348F">
      <w:pPr>
        <w:rPr>
          <w:color w:val="000000" w:themeColor="text1"/>
          <w:sz w:val="28"/>
          <w:szCs w:val="28"/>
        </w:rPr>
      </w:pPr>
    </w:p>
    <w:p w14:paraId="03A6AE4C" w14:textId="77777777" w:rsidR="0029348F" w:rsidRPr="00792393" w:rsidRDefault="0029348F" w:rsidP="0029348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административного регламента предоставления </w:t>
      </w:r>
    </w:p>
    <w:p w14:paraId="41E8B52F" w14:textId="75AD015C" w:rsidR="0029348F" w:rsidRPr="00792393" w:rsidRDefault="0029348F" w:rsidP="0029348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9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 «</w:t>
      </w:r>
      <w:r w:rsidR="00E36C5F" w:rsidRPr="0079239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Выдача градостроительных планов земельных участков</w:t>
      </w:r>
      <w:r w:rsidR="00E36C5F" w:rsidRPr="0079239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52B53" w:rsidRPr="0079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7BB2F4" w14:textId="77777777" w:rsidR="0029348F" w:rsidRPr="00792393" w:rsidRDefault="0029348F" w:rsidP="0029348F">
      <w:pPr>
        <w:pStyle w:val="ConsPlusTitle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CFD2C" w14:textId="6769B288" w:rsidR="0029348F" w:rsidRPr="00792393" w:rsidRDefault="0029348F" w:rsidP="0029348F">
      <w:pPr>
        <w:jc w:val="both"/>
        <w:rPr>
          <w:color w:val="000000" w:themeColor="text1"/>
        </w:rPr>
      </w:pPr>
      <w:r w:rsidRPr="00792393">
        <w:rPr>
          <w:color w:val="000000" w:themeColor="text1"/>
        </w:rPr>
        <w:tab/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</w:t>
      </w:r>
      <w:r w:rsidR="00E52B53" w:rsidRPr="00792393">
        <w:rPr>
          <w:color w:val="000000" w:themeColor="text1"/>
        </w:rPr>
        <w:t>ации», руководствуясь статьей 38</w:t>
      </w:r>
      <w:r w:rsidRPr="00792393">
        <w:rPr>
          <w:color w:val="000000" w:themeColor="text1"/>
        </w:rPr>
        <w:t xml:space="preserve"> Устава</w:t>
      </w:r>
      <w:r w:rsidR="00E52B53" w:rsidRPr="00792393">
        <w:rPr>
          <w:color w:val="000000" w:themeColor="text1"/>
        </w:rPr>
        <w:t xml:space="preserve"> Томаринского</w:t>
      </w:r>
      <w:r w:rsidRPr="00792393">
        <w:rPr>
          <w:color w:val="000000" w:themeColor="text1"/>
        </w:rPr>
        <w:t xml:space="preserve"> мун</w:t>
      </w:r>
      <w:r w:rsidR="00E52B53" w:rsidRPr="00792393">
        <w:rPr>
          <w:color w:val="000000" w:themeColor="text1"/>
        </w:rPr>
        <w:t>иципального округа Сахалинской области</w:t>
      </w:r>
      <w:r w:rsidRPr="00792393">
        <w:rPr>
          <w:color w:val="000000" w:themeColor="text1"/>
        </w:rPr>
        <w:t>, админи</w:t>
      </w:r>
      <w:r w:rsidR="00E52B53" w:rsidRPr="00792393">
        <w:rPr>
          <w:color w:val="000000" w:themeColor="text1"/>
        </w:rPr>
        <w:t>страция Томаринского муниципального округа Сахалинской области</w:t>
      </w:r>
    </w:p>
    <w:p w14:paraId="5ED98C93" w14:textId="77777777" w:rsidR="0029348F" w:rsidRPr="00792393" w:rsidRDefault="0029348F" w:rsidP="0029348F">
      <w:pPr>
        <w:ind w:firstLine="708"/>
        <w:jc w:val="both"/>
        <w:rPr>
          <w:color w:val="000000" w:themeColor="text1"/>
        </w:rPr>
      </w:pPr>
    </w:p>
    <w:p w14:paraId="5AF2CC87" w14:textId="77777777" w:rsidR="0029348F" w:rsidRPr="00792393" w:rsidRDefault="0029348F" w:rsidP="0029348F">
      <w:pPr>
        <w:ind w:firstLine="708"/>
        <w:jc w:val="both"/>
        <w:rPr>
          <w:color w:val="000000" w:themeColor="text1"/>
        </w:rPr>
      </w:pPr>
      <w:r w:rsidRPr="00792393">
        <w:rPr>
          <w:color w:val="000000" w:themeColor="text1"/>
        </w:rPr>
        <w:t>ПОСТАНОВЛЯЕТ:</w:t>
      </w:r>
    </w:p>
    <w:p w14:paraId="2F9D2AD0" w14:textId="77777777" w:rsidR="0029348F" w:rsidRPr="007D165A" w:rsidRDefault="0029348F" w:rsidP="0029348F">
      <w:pPr>
        <w:jc w:val="both"/>
        <w:rPr>
          <w:color w:val="FF0000"/>
        </w:rPr>
      </w:pPr>
      <w:r w:rsidRPr="007D165A">
        <w:rPr>
          <w:color w:val="FF0000"/>
        </w:rPr>
        <w:tab/>
      </w:r>
    </w:p>
    <w:p w14:paraId="0AE61BCE" w14:textId="0F796AE2" w:rsidR="006E4ABC" w:rsidRPr="00792393" w:rsidRDefault="001C5194" w:rsidP="006E4AB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D165A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6E4ABC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Утвердить </w:t>
      </w:r>
      <w:r w:rsidR="00BB1975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6E4ABC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дминистративный регламент предоставления муниципальной услуги</w:t>
      </w:r>
      <w:r w:rsidR="006E4ABC" w:rsidRPr="0079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ABC" w:rsidRPr="00792393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ar-SA"/>
        </w:rPr>
        <w:t>«</w:t>
      </w:r>
      <w:r w:rsidR="00513BF0" w:rsidRPr="00792393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ar-SA"/>
        </w:rPr>
        <w:t>Выдача градостроительных планов земельных участков</w:t>
      </w:r>
      <w:r w:rsidR="006E4ABC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(прилагается).   </w:t>
      </w:r>
    </w:p>
    <w:p w14:paraId="099D0FEF" w14:textId="7241831F" w:rsidR="006E4ABC" w:rsidRPr="00CA7B8D" w:rsidRDefault="00792393" w:rsidP="00CA7B8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2. Признать утратившим</w:t>
      </w:r>
      <w:r w:rsid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силу </w:t>
      </w:r>
      <w:r w:rsidR="006E4ABC"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постановление администраци</w:t>
      </w:r>
      <w:r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Том</w:t>
      </w:r>
      <w:r w:rsidR="001A3A8F"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ари</w:t>
      </w:r>
      <w:r w:rsid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нского муниципального округа </w:t>
      </w:r>
      <w:r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30.04.2025 № 111</w:t>
      </w:r>
      <w:r w:rsidR="00E52B53"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«Об утверждении а</w:t>
      </w:r>
      <w:r w:rsidR="006E4ABC"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дминистративного регламента предоставления муниципальной услуги «Выдача градостроител</w:t>
      </w:r>
      <w:r w:rsidR="00CA7B8D" w:rsidRPr="00CA7B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ьных планов земельных участков».</w:t>
      </w:r>
    </w:p>
    <w:p w14:paraId="6015FDC1" w14:textId="35787B89" w:rsidR="006E4ABC" w:rsidRPr="00792393" w:rsidRDefault="00792393" w:rsidP="006E4ABC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3</w:t>
      </w:r>
      <w:r w:rsidR="006E4ABC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Настоящее постановление опубликовать в газете «Вести Томари» и разместить на официальном сайте админи</w:t>
      </w:r>
      <w:r w:rsidR="00E52B53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страции Томаринского муниципального округа</w:t>
      </w:r>
      <w:r w:rsidR="006E4ABC" w:rsidRPr="0079239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46B4D158" w14:textId="6B80DE2D" w:rsidR="006E4ABC" w:rsidRPr="00792393" w:rsidRDefault="00792393" w:rsidP="006E4ABC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4</w:t>
      </w:r>
      <w:r w:rsidR="006E4ABC" w:rsidRPr="00792393">
        <w:rPr>
          <w:color w:val="000000" w:themeColor="text1"/>
        </w:rPr>
        <w:t>. Контроль за исполнением настоящего постановления возложить на первого в</w:t>
      </w:r>
      <w:r w:rsidR="00E52B53" w:rsidRPr="00792393">
        <w:rPr>
          <w:color w:val="000000" w:themeColor="text1"/>
        </w:rPr>
        <w:t>ице-мэра Томаринского муниципального</w:t>
      </w:r>
      <w:r w:rsidR="006E4ABC" w:rsidRPr="00792393">
        <w:rPr>
          <w:color w:val="000000" w:themeColor="text1"/>
        </w:rPr>
        <w:t xml:space="preserve"> округа И А.И. </w:t>
      </w:r>
    </w:p>
    <w:p w14:paraId="1F56890E" w14:textId="14F1FC4F" w:rsidR="001C5194" w:rsidRPr="00792393" w:rsidRDefault="001C5194" w:rsidP="006B5C8B">
      <w:pPr>
        <w:jc w:val="both"/>
        <w:rPr>
          <w:rFonts w:ascii="Calibri" w:hAnsi="Calibri" w:cs="Calibri"/>
          <w:b/>
          <w:color w:val="000000" w:themeColor="text1"/>
          <w:sz w:val="27"/>
          <w:szCs w:val="27"/>
        </w:rPr>
      </w:pPr>
    </w:p>
    <w:p w14:paraId="2269217E" w14:textId="6E87734C" w:rsidR="00E52B53" w:rsidRDefault="00E52B53" w:rsidP="006B5C8B">
      <w:pPr>
        <w:jc w:val="both"/>
        <w:rPr>
          <w:color w:val="000000" w:themeColor="text1"/>
          <w:sz w:val="27"/>
          <w:szCs w:val="27"/>
        </w:rPr>
      </w:pPr>
    </w:p>
    <w:p w14:paraId="5D5F1216" w14:textId="77777777" w:rsidR="00350869" w:rsidRPr="00792393" w:rsidRDefault="00350869" w:rsidP="006B5C8B">
      <w:pPr>
        <w:jc w:val="both"/>
        <w:rPr>
          <w:color w:val="000000" w:themeColor="text1"/>
          <w:sz w:val="27"/>
          <w:szCs w:val="27"/>
        </w:rPr>
      </w:pPr>
    </w:p>
    <w:p w14:paraId="7E722CBD" w14:textId="309C74D1" w:rsidR="00E52B53" w:rsidRDefault="00F72D2B" w:rsidP="00E52B53">
      <w:pPr>
        <w:jc w:val="both"/>
        <w:rPr>
          <w:color w:val="000000" w:themeColor="text1"/>
        </w:rPr>
      </w:pPr>
      <w:r>
        <w:rPr>
          <w:color w:val="000000" w:themeColor="text1"/>
        </w:rPr>
        <w:t>Врио м</w:t>
      </w:r>
      <w:r w:rsidR="001C5194" w:rsidRPr="00792393">
        <w:rPr>
          <w:color w:val="000000" w:themeColor="text1"/>
        </w:rPr>
        <w:t>эр</w:t>
      </w:r>
      <w:r>
        <w:rPr>
          <w:color w:val="000000" w:themeColor="text1"/>
        </w:rPr>
        <w:t>а</w:t>
      </w:r>
      <w:r w:rsidR="001C5194" w:rsidRPr="00792393">
        <w:rPr>
          <w:color w:val="000000" w:themeColor="text1"/>
        </w:rPr>
        <w:t xml:space="preserve"> Томаринск</w:t>
      </w:r>
      <w:r w:rsidR="008824C3" w:rsidRPr="00792393">
        <w:rPr>
          <w:color w:val="000000" w:themeColor="text1"/>
        </w:rPr>
        <w:t>ого</w:t>
      </w:r>
      <w:r w:rsidR="00E52B53" w:rsidRPr="00792393">
        <w:rPr>
          <w:color w:val="000000" w:themeColor="text1"/>
        </w:rPr>
        <w:t xml:space="preserve"> муниципального</w:t>
      </w:r>
      <w:r w:rsidR="008824C3" w:rsidRPr="00792393">
        <w:rPr>
          <w:color w:val="000000" w:themeColor="text1"/>
        </w:rPr>
        <w:t xml:space="preserve"> </w:t>
      </w:r>
      <w:r w:rsidR="001C5194" w:rsidRPr="00792393">
        <w:rPr>
          <w:color w:val="000000" w:themeColor="text1"/>
        </w:rPr>
        <w:t>округ</w:t>
      </w:r>
      <w:r w:rsidR="008824C3" w:rsidRPr="00792393">
        <w:rPr>
          <w:color w:val="000000" w:themeColor="text1"/>
        </w:rPr>
        <w:t>а</w:t>
      </w:r>
      <w:r w:rsidR="001C5194" w:rsidRPr="00792393">
        <w:rPr>
          <w:color w:val="000000" w:themeColor="text1"/>
        </w:rPr>
        <w:t xml:space="preserve">                                    </w:t>
      </w:r>
      <w:r w:rsidR="008824C3" w:rsidRPr="00792393">
        <w:rPr>
          <w:color w:val="000000" w:themeColor="text1"/>
        </w:rPr>
        <w:t xml:space="preserve">               </w:t>
      </w:r>
      <w:r w:rsidR="001C5194" w:rsidRPr="00792393">
        <w:rPr>
          <w:color w:val="000000" w:themeColor="text1"/>
        </w:rPr>
        <w:t xml:space="preserve">    </w:t>
      </w:r>
      <w:r w:rsidR="00E52B53" w:rsidRPr="00792393">
        <w:rPr>
          <w:color w:val="000000" w:themeColor="text1"/>
        </w:rPr>
        <w:t xml:space="preserve">     </w:t>
      </w:r>
      <w:r w:rsidR="00513BF0" w:rsidRPr="00792393">
        <w:rPr>
          <w:color w:val="000000" w:themeColor="text1"/>
        </w:rPr>
        <w:t xml:space="preserve">     </w:t>
      </w:r>
      <w:r w:rsidR="004E0543">
        <w:rPr>
          <w:color w:val="000000" w:themeColor="text1"/>
        </w:rPr>
        <w:t>А.И. И</w:t>
      </w:r>
    </w:p>
    <w:p w14:paraId="4CCBB06E" w14:textId="77777777" w:rsidR="008F20F1" w:rsidRDefault="008F20F1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33F83C6" w14:textId="47135C60" w:rsidR="009D0E3F" w:rsidRPr="00773EBC" w:rsidRDefault="00E52B53" w:rsidP="002C0B16">
      <w:pPr>
        <w:suppressAutoHyphens/>
        <w:ind w:right="-1"/>
        <w:jc w:val="right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lastRenderedPageBreak/>
        <w:t xml:space="preserve">                                                                                      </w:t>
      </w:r>
      <w:r w:rsidR="009D0E3F" w:rsidRPr="00773EBC">
        <w:rPr>
          <w:rFonts w:eastAsia="Andale Sans UI"/>
          <w:kern w:val="3"/>
          <w:lang w:eastAsia="ja-JP" w:bidi="fa-IR"/>
        </w:rPr>
        <w:t>У</w:t>
      </w:r>
      <w:r w:rsidR="009D0E3F" w:rsidRPr="00773EBC">
        <w:rPr>
          <w:lang w:eastAsia="zh-CN"/>
        </w:rPr>
        <w:t>твержден</w:t>
      </w:r>
    </w:p>
    <w:p w14:paraId="56AF0983" w14:textId="754E4381" w:rsidR="009D0E3F" w:rsidRPr="00773EBC" w:rsidRDefault="00CB32FF" w:rsidP="002C0B16">
      <w:pPr>
        <w:jc w:val="right"/>
        <w:rPr>
          <w:rFonts w:eastAsia="Andale Sans UI"/>
          <w:kern w:val="3"/>
          <w:lang w:eastAsia="ja-JP" w:bidi="fa-IR"/>
        </w:rPr>
      </w:pPr>
      <w:r w:rsidRPr="00773EBC">
        <w:rPr>
          <w:lang w:eastAsia="zh-CN"/>
        </w:rPr>
        <w:t xml:space="preserve">                                                          </w:t>
      </w:r>
      <w:r w:rsidR="00E52B53">
        <w:rPr>
          <w:lang w:eastAsia="zh-CN"/>
        </w:rPr>
        <w:t xml:space="preserve">       </w:t>
      </w:r>
      <w:r w:rsidR="009D0E3F" w:rsidRPr="00773EBC">
        <w:rPr>
          <w:lang w:eastAsia="zh-CN"/>
        </w:rPr>
        <w:t>постановлением администрации</w:t>
      </w:r>
    </w:p>
    <w:p w14:paraId="48DA46A6" w14:textId="2A9AD52D" w:rsidR="009D0E3F" w:rsidRPr="00773EBC" w:rsidRDefault="009D0E3F" w:rsidP="002C0B16">
      <w:pPr>
        <w:tabs>
          <w:tab w:val="left" w:pos="5670"/>
        </w:tabs>
        <w:jc w:val="right"/>
        <w:rPr>
          <w:lang w:eastAsia="zh-CN"/>
        </w:rPr>
      </w:pPr>
      <w:r w:rsidRPr="00773EBC">
        <w:rPr>
          <w:lang w:eastAsia="zh-CN"/>
        </w:rPr>
        <w:t xml:space="preserve">                                                              </w:t>
      </w:r>
      <w:r w:rsidR="00E52B53">
        <w:rPr>
          <w:lang w:eastAsia="zh-CN"/>
        </w:rPr>
        <w:t xml:space="preserve">                        Томаринского муниципального </w:t>
      </w:r>
      <w:r w:rsidR="00A94AAF">
        <w:rPr>
          <w:lang w:eastAsia="zh-CN"/>
        </w:rPr>
        <w:t>округа</w:t>
      </w:r>
      <w:r w:rsidR="004E0543">
        <w:rPr>
          <w:lang w:eastAsia="zh-CN"/>
        </w:rPr>
        <w:t xml:space="preserve">   </w:t>
      </w:r>
    </w:p>
    <w:p w14:paraId="0D44060D" w14:textId="492AB4E5" w:rsidR="004E0543" w:rsidRPr="00F72D2B" w:rsidRDefault="009D0E3F" w:rsidP="004E0543">
      <w:pPr>
        <w:widowControl w:val="0"/>
        <w:suppressAutoHyphens/>
        <w:autoSpaceDN w:val="0"/>
        <w:ind w:left="2268" w:right="-142"/>
        <w:textAlignment w:val="baseline"/>
        <w:rPr>
          <w:rFonts w:eastAsia="Andale Sans UI"/>
          <w:color w:val="000000" w:themeColor="text1"/>
          <w:kern w:val="3"/>
          <w:u w:val="single"/>
          <w:lang w:eastAsia="ja-JP" w:bidi="fa-IR"/>
        </w:rPr>
      </w:pPr>
      <w:r w:rsidRPr="00773EBC">
        <w:rPr>
          <w:lang w:eastAsia="zh-CN"/>
        </w:rPr>
        <w:t xml:space="preserve">                </w:t>
      </w:r>
      <w:r w:rsidR="00E40F26" w:rsidRPr="00773EBC">
        <w:rPr>
          <w:lang w:eastAsia="zh-CN"/>
        </w:rPr>
        <w:t xml:space="preserve">                                         </w:t>
      </w:r>
      <w:r w:rsidR="00E52B53">
        <w:rPr>
          <w:lang w:eastAsia="zh-CN"/>
        </w:rPr>
        <w:t xml:space="preserve">                          </w:t>
      </w:r>
      <w:r w:rsidR="004E0543">
        <w:rPr>
          <w:lang w:eastAsia="zh-CN"/>
        </w:rPr>
        <w:t xml:space="preserve">    </w:t>
      </w:r>
      <w:bookmarkStart w:id="0" w:name="_GoBack"/>
      <w:bookmarkEnd w:id="0"/>
      <w:r w:rsidR="00E52B53">
        <w:rPr>
          <w:lang w:eastAsia="zh-CN"/>
        </w:rPr>
        <w:t xml:space="preserve">   </w:t>
      </w:r>
      <w:r w:rsidR="004E0543" w:rsidRPr="00F72D2B">
        <w:rPr>
          <w:rFonts w:eastAsia="Andale Sans UI"/>
          <w:color w:val="000000" w:themeColor="text1"/>
          <w:kern w:val="3"/>
          <w:u w:val="single"/>
          <w:lang w:eastAsia="ja-JP" w:bidi="fa-IR"/>
        </w:rPr>
        <w:t>от 17.12.2025 № 284</w:t>
      </w:r>
    </w:p>
    <w:p w14:paraId="78D52F55" w14:textId="7AFC78C9" w:rsidR="009D0E3F" w:rsidRPr="00773EBC" w:rsidRDefault="009D0E3F" w:rsidP="004E0543">
      <w:pPr>
        <w:rPr>
          <w:lang w:eastAsia="zh-CN"/>
        </w:rPr>
      </w:pPr>
    </w:p>
    <w:p w14:paraId="717E8F1B" w14:textId="054CB2F4" w:rsidR="009D0E3F" w:rsidRPr="00773EBC" w:rsidRDefault="009D0E3F" w:rsidP="005D7E42">
      <w:pPr>
        <w:suppressAutoHyphens/>
        <w:ind w:right="-1"/>
        <w:rPr>
          <w:b/>
          <w:bCs/>
          <w:caps/>
        </w:rPr>
      </w:pPr>
    </w:p>
    <w:p w14:paraId="1F4502AF" w14:textId="77777777" w:rsidR="009D0E3F" w:rsidRPr="00773EBC" w:rsidRDefault="009D0E3F" w:rsidP="009D0E3F">
      <w:pPr>
        <w:suppressAutoHyphens/>
        <w:ind w:right="-1" w:firstLine="709"/>
        <w:jc w:val="center"/>
        <w:rPr>
          <w:b/>
          <w:bCs/>
          <w:caps/>
        </w:rPr>
      </w:pPr>
      <w:r w:rsidRPr="00773EBC">
        <w:rPr>
          <w:b/>
          <w:bCs/>
          <w:caps/>
        </w:rPr>
        <w:t xml:space="preserve">административный регламент предоставления МУНИЦИПАЛЬНОЙ УСЛУГИ </w:t>
      </w:r>
    </w:p>
    <w:p w14:paraId="3584C16D" w14:textId="4D7A3141" w:rsidR="009D0E3F" w:rsidRPr="00773EBC" w:rsidRDefault="009D0E3F" w:rsidP="009D0E3F">
      <w:pPr>
        <w:suppressAutoHyphens/>
        <w:ind w:right="-1" w:firstLine="709"/>
        <w:jc w:val="center"/>
        <w:rPr>
          <w:b/>
          <w:bCs/>
          <w:caps/>
        </w:rPr>
      </w:pPr>
      <w:r w:rsidRPr="00773EBC">
        <w:rPr>
          <w:b/>
          <w:bCs/>
        </w:rPr>
        <w:t>«</w:t>
      </w:r>
      <w:r w:rsidRPr="00773EBC">
        <w:rPr>
          <w:b/>
          <w:bCs/>
          <w:caps/>
        </w:rPr>
        <w:t>ВЫДАЧА ГРАДОСТРОИТЕЛЬНых ПЛАНов ЗЕМЕЛЬНых УЧАСТКов</w:t>
      </w:r>
      <w:r w:rsidR="005D7E42">
        <w:rPr>
          <w:b/>
          <w:bCs/>
        </w:rPr>
        <w:t>»</w:t>
      </w:r>
    </w:p>
    <w:p w14:paraId="4ED4E898" w14:textId="63C06B7E" w:rsidR="009D0E3F" w:rsidRPr="00773EBC" w:rsidRDefault="009D0E3F" w:rsidP="005D7E42"/>
    <w:p w14:paraId="58EBEE3A" w14:textId="502A4B32" w:rsidR="009D0E3F" w:rsidRDefault="00F75264" w:rsidP="003A210D">
      <w:pPr>
        <w:widowControl w:val="0"/>
        <w:autoSpaceDE w:val="0"/>
        <w:autoSpaceDN w:val="0"/>
        <w:spacing w:line="276" w:lineRule="auto"/>
        <w:jc w:val="center"/>
        <w:outlineLvl w:val="0"/>
        <w:rPr>
          <w:b/>
        </w:rPr>
      </w:pPr>
      <w:r w:rsidRPr="00773EBC">
        <w:rPr>
          <w:b/>
        </w:rPr>
        <w:t xml:space="preserve">Раздел </w:t>
      </w:r>
      <w:r w:rsidR="009D0E3F" w:rsidRPr="00773EBC">
        <w:rPr>
          <w:b/>
          <w:lang w:val="en-US"/>
        </w:rPr>
        <w:t>I</w:t>
      </w:r>
      <w:r w:rsidR="00206231">
        <w:rPr>
          <w:b/>
        </w:rPr>
        <w:t>. ОБЩИЕ ПОЛОЖЕНИЯ</w:t>
      </w:r>
    </w:p>
    <w:p w14:paraId="481AA76B" w14:textId="77777777" w:rsidR="003A210D" w:rsidRDefault="003A210D" w:rsidP="003A210D">
      <w:pPr>
        <w:widowControl w:val="0"/>
        <w:autoSpaceDE w:val="0"/>
        <w:autoSpaceDN w:val="0"/>
        <w:spacing w:line="276" w:lineRule="auto"/>
        <w:jc w:val="center"/>
        <w:outlineLvl w:val="0"/>
        <w:rPr>
          <w:b/>
        </w:rPr>
      </w:pPr>
    </w:p>
    <w:p w14:paraId="6800FB84" w14:textId="275A4458" w:rsidR="007D165A" w:rsidRDefault="00206231" w:rsidP="00507DE9">
      <w:pPr>
        <w:pStyle w:val="ConsPlusNormal"/>
        <w:tabs>
          <w:tab w:val="left" w:pos="69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1.1. </w:t>
      </w:r>
      <w:r w:rsidR="003A210D" w:rsidRPr="00BB0157">
        <w:rPr>
          <w:rFonts w:ascii="Times New Roman" w:eastAsia="Calibri" w:hAnsi="Times New Roman" w:cs="Times New Roman"/>
          <w:b/>
          <w:sz w:val="24"/>
        </w:rPr>
        <w:t xml:space="preserve">Предмет </w:t>
      </w:r>
      <w:r w:rsidR="00487F40">
        <w:rPr>
          <w:rFonts w:ascii="Times New Roman" w:eastAsia="Calibri" w:hAnsi="Times New Roman" w:cs="Times New Roman"/>
          <w:b/>
          <w:sz w:val="24"/>
        </w:rPr>
        <w:t>регулирования а</w:t>
      </w:r>
      <w:r w:rsidR="003A210D" w:rsidRPr="00BB0157">
        <w:rPr>
          <w:rFonts w:ascii="Times New Roman" w:eastAsia="Calibri" w:hAnsi="Times New Roman" w:cs="Times New Roman"/>
          <w:b/>
          <w:sz w:val="24"/>
        </w:rPr>
        <w:t>дминистративного регламента</w:t>
      </w:r>
    </w:p>
    <w:p w14:paraId="4CFCBDA8" w14:textId="77777777" w:rsidR="00507DE9" w:rsidRPr="007D165A" w:rsidRDefault="00507DE9" w:rsidP="00507DE9">
      <w:pPr>
        <w:pStyle w:val="ConsPlusNormal"/>
        <w:tabs>
          <w:tab w:val="left" w:pos="69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FCCBF38" w14:textId="6FDE7252" w:rsidR="003A210D" w:rsidRDefault="003A210D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2D20">
        <w:rPr>
          <w:rFonts w:ascii="Times New Roman" w:hAnsi="Times New Roman" w:cs="Times New Roman"/>
          <w:sz w:val="24"/>
        </w:rPr>
        <w:t>1.</w:t>
      </w:r>
      <w:r w:rsidR="00206231">
        <w:rPr>
          <w:rFonts w:ascii="Times New Roman" w:hAnsi="Times New Roman" w:cs="Times New Roman"/>
          <w:sz w:val="24"/>
        </w:rPr>
        <w:t>1.1.</w:t>
      </w:r>
      <w:r w:rsidR="00487F40">
        <w:rPr>
          <w:rFonts w:ascii="Times New Roman" w:hAnsi="Times New Roman" w:cs="Times New Roman"/>
          <w:sz w:val="24"/>
        </w:rPr>
        <w:t xml:space="preserve"> </w:t>
      </w:r>
      <w:r w:rsidR="00206231" w:rsidRPr="00206231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муниципальной услуги</w:t>
      </w:r>
      <w:r w:rsidR="00206231" w:rsidRPr="00070F8C">
        <w:t xml:space="preserve"> </w:t>
      </w:r>
      <w:r w:rsidR="00206231">
        <w:rPr>
          <w:rFonts w:ascii="Times New Roman" w:hAnsi="Times New Roman" w:cs="Times New Roman"/>
          <w:sz w:val="24"/>
          <w:szCs w:val="24"/>
        </w:rPr>
        <w:t>«</w:t>
      </w:r>
      <w:r w:rsidR="00487F40" w:rsidRPr="002E199C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487F40">
        <w:rPr>
          <w:rFonts w:ascii="Times New Roman" w:hAnsi="Times New Roman" w:cs="Times New Roman"/>
          <w:sz w:val="24"/>
          <w:szCs w:val="24"/>
        </w:rPr>
        <w:t>градостроительных планов земельных участков</w:t>
      </w:r>
      <w:r w:rsidR="00206231">
        <w:rPr>
          <w:rFonts w:ascii="Times New Roman" w:hAnsi="Times New Roman" w:cs="Times New Roman"/>
          <w:sz w:val="24"/>
          <w:szCs w:val="24"/>
        </w:rPr>
        <w:t>»</w:t>
      </w:r>
      <w:r w:rsidR="00487F40" w:rsidRPr="002E199C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06231">
        <w:rPr>
          <w:rFonts w:ascii="Times New Roman" w:hAnsi="Times New Roman" w:cs="Times New Roman"/>
          <w:sz w:val="24"/>
          <w:szCs w:val="24"/>
        </w:rPr>
        <w:t xml:space="preserve"> Услуга).</w:t>
      </w:r>
    </w:p>
    <w:p w14:paraId="4CD0A454" w14:textId="77777777" w:rsidR="003A210D" w:rsidRDefault="003A210D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B3D1450" w14:textId="6AD7D8D7" w:rsidR="003A210D" w:rsidRDefault="00206231" w:rsidP="00507DE9">
      <w:pPr>
        <w:pStyle w:val="ConsPlusNormal"/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1.2. </w:t>
      </w:r>
      <w:r w:rsidR="003A210D" w:rsidRPr="00BB0157">
        <w:rPr>
          <w:rFonts w:ascii="Times New Roman" w:eastAsia="Calibri" w:hAnsi="Times New Roman" w:cs="Times New Roman"/>
          <w:b/>
          <w:sz w:val="24"/>
        </w:rPr>
        <w:t>Круг заявителей</w:t>
      </w:r>
    </w:p>
    <w:p w14:paraId="71412D2E" w14:textId="77777777" w:rsidR="003A210D" w:rsidRPr="00507DE9" w:rsidRDefault="003A210D" w:rsidP="00507DE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C8F84F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1.2.1. Заявителями являются:</w:t>
      </w:r>
    </w:p>
    <w:p w14:paraId="7FEAF44B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1.2.1.1. Физические или юридические лица, являющиеся правообладателями земельных участков − в случае, предусмотренном частью 1 статьи 57.3 Градостроительного кодекса РФ;</w:t>
      </w:r>
    </w:p>
    <w:p w14:paraId="73AADC5A" w14:textId="1010FDAF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1.2.1.2. Физические или юридические лица − в случаях, предусмотренных частью 1.1 статьи 57.3 Градостроительного кодекса Российской Федераци</w:t>
      </w:r>
      <w:r w:rsidR="00CA7B8D">
        <w:rPr>
          <w:color w:val="000000"/>
          <w:sz w:val="24"/>
        </w:rPr>
        <w:t>и;</w:t>
      </w:r>
    </w:p>
    <w:p w14:paraId="7CD45351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1.2.1.3. Оператор комплексного развития территории или лицо, с которым заключен договор о комплексном развитии территории − в случаях, предусмотренных частью 1.2 статьи 57.3 Градостроительного кодекса Российской Федерации.</w:t>
      </w:r>
    </w:p>
    <w:p w14:paraId="03480484" w14:textId="5C7276E5" w:rsidR="003A210D" w:rsidRPr="00507DE9" w:rsidRDefault="00507DE9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DE9">
        <w:rPr>
          <w:rFonts w:ascii="Times New Roman" w:hAnsi="Times New Roman" w:cs="Times New Roman"/>
          <w:color w:val="000000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2E480789" w14:textId="77777777" w:rsidR="00507DE9" w:rsidRPr="00507DE9" w:rsidRDefault="00507DE9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27DEF5" w14:textId="3C16096E" w:rsidR="00507DE9" w:rsidRDefault="00507DE9" w:rsidP="00507DE9">
      <w:pPr>
        <w:pStyle w:val="110"/>
        <w:spacing w:line="276" w:lineRule="auto"/>
        <w:ind w:firstLine="567"/>
        <w:rPr>
          <w:color w:val="000000"/>
          <w:sz w:val="24"/>
        </w:rPr>
      </w:pPr>
      <w:r w:rsidRPr="00507DE9">
        <w:rPr>
          <w:color w:val="000000"/>
          <w:sz w:val="24"/>
        </w:rPr>
        <w:t>1.3. Предоставление заявителю муниципальной услуги в соответствии с категориями (признаками) заявителей</w:t>
      </w:r>
    </w:p>
    <w:p w14:paraId="34748DFD" w14:textId="77777777" w:rsidR="00507DE9" w:rsidRPr="00507DE9" w:rsidRDefault="00507DE9" w:rsidP="00507DE9">
      <w:pPr>
        <w:pStyle w:val="110"/>
        <w:spacing w:line="276" w:lineRule="auto"/>
        <w:ind w:firstLine="567"/>
        <w:rPr>
          <w:color w:val="000000"/>
          <w:sz w:val="24"/>
        </w:rPr>
      </w:pPr>
    </w:p>
    <w:p w14:paraId="3FA12BD4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14:paraId="38314401" w14:textId="77777777" w:rsidR="003A210D" w:rsidRPr="00D12D20" w:rsidRDefault="003A210D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6B49168" w14:textId="44042A6C" w:rsidR="003A210D" w:rsidRDefault="00507DE9" w:rsidP="00507DE9">
      <w:pPr>
        <w:keepNext/>
        <w:keepLines/>
        <w:spacing w:line="276" w:lineRule="auto"/>
        <w:ind w:firstLine="567"/>
        <w:jc w:val="center"/>
        <w:outlineLvl w:val="0"/>
        <w:rPr>
          <w:rFonts w:eastAsia="Yu Gothic Light"/>
          <w:b/>
          <w:bCs/>
        </w:rPr>
      </w:pPr>
      <w:r>
        <w:rPr>
          <w:rFonts w:eastAsia="Yu Gothic Light"/>
          <w:b/>
          <w:bCs/>
        </w:rPr>
        <w:t>Раздел 2. СТАНДАРТ ПРЕДОСТАВЛЕНИЯ МУНИЦИПАЛЬНОЙ УСЛУГИ</w:t>
      </w:r>
    </w:p>
    <w:p w14:paraId="1587EDE3" w14:textId="77777777" w:rsidR="003A210D" w:rsidRPr="003A210D" w:rsidRDefault="003A210D" w:rsidP="00507DE9">
      <w:pPr>
        <w:keepNext/>
        <w:keepLines/>
        <w:spacing w:line="276" w:lineRule="auto"/>
        <w:ind w:firstLine="567"/>
        <w:jc w:val="center"/>
        <w:outlineLvl w:val="0"/>
        <w:rPr>
          <w:rFonts w:eastAsia="Yu Gothic Light"/>
          <w:b/>
          <w:bCs/>
        </w:rPr>
      </w:pPr>
    </w:p>
    <w:p w14:paraId="5B642800" w14:textId="4C1FDF3C" w:rsidR="003A210D" w:rsidRDefault="00507DE9" w:rsidP="00507DE9">
      <w:pPr>
        <w:keepNext/>
        <w:keepLines/>
        <w:spacing w:line="276" w:lineRule="auto"/>
        <w:ind w:firstLine="567"/>
        <w:jc w:val="center"/>
        <w:outlineLvl w:val="1"/>
        <w:rPr>
          <w:b/>
          <w:bCs/>
        </w:rPr>
      </w:pPr>
      <w:r>
        <w:rPr>
          <w:b/>
          <w:bCs/>
        </w:rPr>
        <w:t>2.1. Наименование муниципальной у</w:t>
      </w:r>
      <w:r w:rsidR="003A210D" w:rsidRPr="00194550">
        <w:rPr>
          <w:b/>
          <w:bCs/>
        </w:rPr>
        <w:t>слуги</w:t>
      </w:r>
    </w:p>
    <w:p w14:paraId="2341BB95" w14:textId="77777777" w:rsidR="003A210D" w:rsidRPr="00194550" w:rsidRDefault="003A210D" w:rsidP="00507DE9">
      <w:pPr>
        <w:keepNext/>
        <w:keepLines/>
        <w:spacing w:line="276" w:lineRule="auto"/>
        <w:ind w:firstLine="567"/>
        <w:jc w:val="center"/>
        <w:outlineLvl w:val="1"/>
        <w:rPr>
          <w:b/>
          <w:bCs/>
        </w:rPr>
      </w:pPr>
    </w:p>
    <w:p w14:paraId="66B4332D" w14:textId="54633755" w:rsidR="003A210D" w:rsidRDefault="003A210D" w:rsidP="002E7CC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12D20">
        <w:rPr>
          <w:rFonts w:ascii="Times New Roman" w:hAnsi="Times New Roman" w:cs="Times New Roman"/>
          <w:sz w:val="24"/>
        </w:rPr>
        <w:t>Выдача градостроительных планов земельных участков.</w:t>
      </w:r>
    </w:p>
    <w:p w14:paraId="7D4E8DAC" w14:textId="77777777" w:rsidR="002E7CC3" w:rsidRPr="00D12D20" w:rsidRDefault="002E7CC3" w:rsidP="002E7CC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A1C240F" w14:textId="7C1EC725" w:rsidR="003A210D" w:rsidRPr="00194550" w:rsidRDefault="00507DE9" w:rsidP="00507DE9">
      <w:pPr>
        <w:keepNext/>
        <w:keepLines/>
        <w:spacing w:after="240" w:line="276" w:lineRule="auto"/>
        <w:ind w:firstLine="567"/>
        <w:jc w:val="center"/>
        <w:outlineLvl w:val="1"/>
        <w:rPr>
          <w:b/>
          <w:bCs/>
        </w:rPr>
      </w:pPr>
      <w:r>
        <w:rPr>
          <w:b/>
          <w:bCs/>
        </w:rPr>
        <w:t xml:space="preserve">2.2. </w:t>
      </w:r>
      <w:r w:rsidR="003A210D" w:rsidRPr="00194550">
        <w:rPr>
          <w:b/>
          <w:bCs/>
        </w:rPr>
        <w:t>Наимено</w:t>
      </w:r>
      <w:r>
        <w:rPr>
          <w:b/>
          <w:bCs/>
        </w:rPr>
        <w:t>вание органа, предоставляющего муниципальную у</w:t>
      </w:r>
      <w:r w:rsidR="003A210D" w:rsidRPr="00194550">
        <w:rPr>
          <w:b/>
          <w:bCs/>
        </w:rPr>
        <w:t>слугу</w:t>
      </w:r>
    </w:p>
    <w:p w14:paraId="56A4F4C1" w14:textId="77777777" w:rsidR="00507DE9" w:rsidRPr="002E199C" w:rsidRDefault="00507DE9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Услуга предоставляется Администрацией Томаринского муниципального округа Сахалинской области (далее – Уполномоченный орган) и осуществляется через отдел архитектуры Администрации Томаринского муниципального округа Сахалинской области (далее – Отдел)</w:t>
      </w:r>
      <w:r w:rsidRPr="002E199C">
        <w:rPr>
          <w:rFonts w:ascii="Times New Roman" w:hAnsi="Times New Roman" w:cs="Times New Roman"/>
          <w:sz w:val="24"/>
          <w:szCs w:val="24"/>
        </w:rPr>
        <w:t>.</w:t>
      </w:r>
    </w:p>
    <w:p w14:paraId="7DF15F14" w14:textId="77777777" w:rsidR="00A97D3E" w:rsidRPr="00A97D3E" w:rsidRDefault="00A97D3E" w:rsidP="00507DE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1AC652" w14:textId="32D00021" w:rsidR="00507DE9" w:rsidRDefault="00507DE9" w:rsidP="00507DE9">
      <w:pPr>
        <w:pStyle w:val="110"/>
        <w:spacing w:line="276" w:lineRule="auto"/>
        <w:ind w:firstLine="567"/>
        <w:rPr>
          <w:bCs/>
          <w:color w:val="000000"/>
          <w:sz w:val="24"/>
          <w:lang w:eastAsia="ru-RU"/>
        </w:rPr>
      </w:pPr>
      <w:bookmarkStart w:id="1" w:name="__RefHeading___Toc19267_898007915"/>
      <w:r w:rsidRPr="00507DE9">
        <w:rPr>
          <w:bCs/>
          <w:color w:val="000000"/>
          <w:sz w:val="24"/>
          <w:lang w:eastAsia="ru-RU"/>
        </w:rPr>
        <w:t>2.3. Результат предоставления муниципальной услуги</w:t>
      </w:r>
      <w:bookmarkEnd w:id="1"/>
    </w:p>
    <w:p w14:paraId="70A1C8AD" w14:textId="77777777" w:rsidR="00507DE9" w:rsidRPr="00507DE9" w:rsidRDefault="00507DE9" w:rsidP="00507DE9">
      <w:pPr>
        <w:pStyle w:val="110"/>
        <w:spacing w:line="276" w:lineRule="auto"/>
        <w:ind w:firstLine="567"/>
        <w:rPr>
          <w:color w:val="000000"/>
          <w:sz w:val="24"/>
        </w:rPr>
      </w:pPr>
    </w:p>
    <w:p w14:paraId="363740D5" w14:textId="77777777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bookmarkStart w:id="2" w:name="__RefHeading___Toc7423_3097444900"/>
      <w:r w:rsidRPr="00507DE9">
        <w:rPr>
          <w:color w:val="000000"/>
          <w:sz w:val="24"/>
        </w:rPr>
        <w:t>2.3.1. Наименование результатов предоставления Услуги:</w:t>
      </w:r>
      <w:bookmarkEnd w:id="2"/>
    </w:p>
    <w:p w14:paraId="00BF0DC4" w14:textId="4AAB8518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 xml:space="preserve">− </w:t>
      </w:r>
      <w:r w:rsidR="00CA7B8D">
        <w:rPr>
          <w:color w:val="000000"/>
          <w:sz w:val="24"/>
        </w:rPr>
        <w:t>выдача градостроительного</w:t>
      </w:r>
      <w:r w:rsidRPr="00507DE9">
        <w:rPr>
          <w:color w:val="000000"/>
          <w:sz w:val="24"/>
        </w:rPr>
        <w:t xml:space="preserve"> план</w:t>
      </w:r>
      <w:r w:rsidR="00CA7B8D">
        <w:rPr>
          <w:color w:val="000000"/>
          <w:sz w:val="24"/>
        </w:rPr>
        <w:t>а</w:t>
      </w:r>
      <w:r w:rsidRPr="00507DE9">
        <w:rPr>
          <w:color w:val="000000"/>
          <w:sz w:val="24"/>
        </w:rPr>
        <w:t xml:space="preserve"> земельного участка;</w:t>
      </w:r>
    </w:p>
    <w:p w14:paraId="3C7FB846" w14:textId="3E73C25E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 xml:space="preserve">− </w:t>
      </w:r>
      <w:r w:rsidR="00CA7B8D">
        <w:rPr>
          <w:color w:val="000000"/>
          <w:sz w:val="24"/>
        </w:rPr>
        <w:t xml:space="preserve">выдача </w:t>
      </w:r>
      <w:r w:rsidRPr="00507DE9">
        <w:rPr>
          <w:color w:val="000000"/>
          <w:sz w:val="24"/>
        </w:rPr>
        <w:t>отказ</w:t>
      </w:r>
      <w:r w:rsidR="00CA7B8D">
        <w:rPr>
          <w:color w:val="000000"/>
          <w:sz w:val="24"/>
        </w:rPr>
        <w:t>а</w:t>
      </w:r>
      <w:r w:rsidRPr="00507DE9">
        <w:rPr>
          <w:color w:val="000000"/>
          <w:sz w:val="24"/>
        </w:rPr>
        <w:t xml:space="preserve"> в выдаче градостроительного плана земельного участка.</w:t>
      </w:r>
    </w:p>
    <w:p w14:paraId="0AE8BC81" w14:textId="77777777" w:rsidR="002C0B16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bookmarkStart w:id="3" w:name="__RefHeading___Toc17686_3097444900"/>
      <w:r w:rsidRPr="00507DE9">
        <w:rPr>
          <w:color w:val="000000"/>
          <w:sz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3"/>
    </w:p>
    <w:p w14:paraId="29636CCE" w14:textId="77777777" w:rsidR="002C0B16" w:rsidRDefault="00350869" w:rsidP="003E19E0">
      <w:pPr>
        <w:pStyle w:val="af"/>
        <w:spacing w:line="276" w:lineRule="auto"/>
        <w:ind w:left="567"/>
      </w:pPr>
      <w:r>
        <w:t xml:space="preserve">- </w:t>
      </w:r>
      <w:r w:rsidR="00507DE9" w:rsidRPr="00507DE9">
        <w:t>в форме документа на бумажном носителе;</w:t>
      </w:r>
    </w:p>
    <w:p w14:paraId="0FB8CDB3" w14:textId="1B55106A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в форме электронного документа, подписанного усиленной квалифицированной электронной подписью.</w:t>
      </w:r>
    </w:p>
    <w:p w14:paraId="3FB7FE9B" w14:textId="77777777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325E2354" w14:textId="77777777" w:rsidR="002C0B16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bookmarkStart w:id="4" w:name="__RefHeading___Toc17710_3097444900"/>
      <w:r w:rsidRPr="00507DE9">
        <w:rPr>
          <w:color w:val="000000"/>
          <w:sz w:val="24"/>
        </w:rPr>
        <w:t>2.3.4. Перечень способов получения результатов предоставления Услуги:</w:t>
      </w:r>
      <w:bookmarkStart w:id="5" w:name="__RefHeading___Toc17712_3097444900_Копия"/>
      <w:bookmarkEnd w:id="4"/>
    </w:p>
    <w:p w14:paraId="34CA494D" w14:textId="77777777" w:rsidR="002C0B16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прием заявителя в Уполномоченном органе;</w:t>
      </w:r>
      <w:bookmarkStart w:id="6" w:name="__RefHeading___Toc17714_3097444900_Копия"/>
      <w:bookmarkEnd w:id="5"/>
    </w:p>
    <w:p w14:paraId="0C5C7BFB" w14:textId="77777777" w:rsidR="002C0B16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 xml:space="preserve">почтовое отправление заказным </w:t>
      </w:r>
      <w:r w:rsidR="00507DE9">
        <w:t>письмом по адресу, указанному в</w:t>
      </w:r>
      <w:r w:rsidR="00507DE9" w:rsidRPr="00507DE9">
        <w:t xml:space="preserve"> запросе;</w:t>
      </w:r>
      <w:bookmarkStart w:id="7" w:name="__RefHeading___Toc17716_3097444900_Копия"/>
      <w:bookmarkEnd w:id="6"/>
    </w:p>
    <w:p w14:paraId="7A3D646D" w14:textId="77777777" w:rsidR="002C0B16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в МФЦ;</w:t>
      </w:r>
      <w:bookmarkStart w:id="8" w:name="__RefHeading___Toc17718_3097444900"/>
      <w:bookmarkEnd w:id="7"/>
    </w:p>
    <w:p w14:paraId="4DC20B07" w14:textId="77777777" w:rsidR="002C0B16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посредством Единого портала, Регионального портала;</w:t>
      </w:r>
      <w:bookmarkEnd w:id="8"/>
    </w:p>
    <w:p w14:paraId="296FC9FE" w14:textId="38166233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с использованием ГИСОГД − при наличии технической возможности.</w:t>
      </w:r>
    </w:p>
    <w:p w14:paraId="23AFC780" w14:textId="77777777" w:rsidR="003A210D" w:rsidRPr="00D12D20" w:rsidRDefault="003A210D" w:rsidP="003E19E0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01F3604A" w14:textId="520F88BD" w:rsidR="00507DE9" w:rsidRPr="00507DE9" w:rsidRDefault="00507DE9" w:rsidP="00507DE9">
      <w:pPr>
        <w:pStyle w:val="Standard"/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lang w:eastAsia="ru-RU"/>
        </w:rPr>
      </w:pPr>
      <w:r w:rsidRPr="00507DE9">
        <w:rPr>
          <w:b/>
          <w:bCs/>
          <w:color w:val="000000"/>
          <w:sz w:val="24"/>
          <w:lang w:eastAsia="ru-RU"/>
        </w:rPr>
        <w:t>2.4. Срок предоставления муниципальной услуги</w:t>
      </w:r>
    </w:p>
    <w:p w14:paraId="38FDA369" w14:textId="77777777" w:rsidR="00507DE9" w:rsidRPr="00507DE9" w:rsidRDefault="00507DE9" w:rsidP="00507DE9">
      <w:pPr>
        <w:pStyle w:val="Standard"/>
        <w:tabs>
          <w:tab w:val="left" w:pos="0"/>
        </w:tabs>
        <w:spacing w:line="276" w:lineRule="auto"/>
        <w:jc w:val="center"/>
        <w:rPr>
          <w:color w:val="000000"/>
          <w:sz w:val="24"/>
        </w:rPr>
      </w:pPr>
    </w:p>
    <w:p w14:paraId="70C1A184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2.4.1. Максимальный срок предоставления Услуги составляет 7 рабочих дней со дня регистрации запроса и документов и (или) информации, необходимых для предоставления Услуги:</w:t>
      </w:r>
    </w:p>
    <w:p w14:paraId="4F5E2C5B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в Уполномоченном органе, в том числе в случае их подачи посредством почтового отправления;</w:t>
      </w:r>
    </w:p>
    <w:p w14:paraId="6AD88316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посредством Единого портала, Регионального портала, ГИСОГД (с учетом особенностей, установленных пунктом 2.7.2 настоящего административного регламента);</w:t>
      </w:r>
    </w:p>
    <w:p w14:paraId="0F29CFA4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в МФЦ, если запрос и документы и (или) информация, необходимые для предоставления муниципальной услуги, поданы заявителем в МФЦ.</w:t>
      </w:r>
    </w:p>
    <w:p w14:paraId="46331A24" w14:textId="18DFE77C" w:rsidR="003A210D" w:rsidRPr="00D12D20" w:rsidRDefault="003A210D" w:rsidP="00507DE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E45D137" w14:textId="77777777" w:rsidR="00507DE9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bookmarkStart w:id="9" w:name="__RefHeading___Toc4603_3097444900"/>
      <w:r w:rsidRPr="00507DE9">
        <w:rPr>
          <w:bCs/>
          <w:color w:val="000000"/>
          <w:sz w:val="24"/>
          <w:lang w:eastAsia="ru-RU"/>
        </w:rPr>
        <w:t xml:space="preserve">2.5. Размер платы, взимаемой с заявителя при предоставлении </w:t>
      </w:r>
    </w:p>
    <w:p w14:paraId="3377C9C9" w14:textId="319DD01E" w:rsidR="00507DE9" w:rsidRPr="00507DE9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муниципальной услуги, и способы ее взимания</w:t>
      </w:r>
      <w:bookmarkEnd w:id="9"/>
    </w:p>
    <w:p w14:paraId="6B441AFC" w14:textId="77777777" w:rsidR="00507DE9" w:rsidRPr="00507DE9" w:rsidRDefault="00507DE9" w:rsidP="003E19E0">
      <w:pPr>
        <w:pStyle w:val="110"/>
        <w:spacing w:line="276" w:lineRule="auto"/>
        <w:rPr>
          <w:color w:val="000000"/>
          <w:sz w:val="24"/>
        </w:rPr>
      </w:pPr>
    </w:p>
    <w:p w14:paraId="1584E390" w14:textId="6A518AB8" w:rsidR="00507DE9" w:rsidRPr="00507DE9" w:rsidRDefault="005E4D05" w:rsidP="003E19E0">
      <w:pPr>
        <w:pStyle w:val="af"/>
        <w:spacing w:line="276" w:lineRule="auto"/>
        <w:ind w:left="0" w:firstLine="567"/>
      </w:pPr>
      <w:r>
        <w:t xml:space="preserve">2.5.1. </w:t>
      </w:r>
      <w:r w:rsidR="00507DE9" w:rsidRPr="00507DE9">
        <w:t>Взимание государственной пошлины или иной платы за предоставление Услуги не предусмотрено.</w:t>
      </w:r>
    </w:p>
    <w:p w14:paraId="47FA5B95" w14:textId="499DEF80" w:rsidR="003A210D" w:rsidRDefault="003A210D" w:rsidP="003E19E0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4AF9F09E" w14:textId="7190C58C" w:rsidR="002E7CC3" w:rsidRDefault="002E7CC3" w:rsidP="003E19E0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76622E63" w14:textId="2F9A8BDE" w:rsidR="002E7CC3" w:rsidRPr="00D12D20" w:rsidRDefault="002E7CC3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1F0FDB5B" w14:textId="77777777" w:rsidR="005E4D05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bookmarkStart w:id="10" w:name="__RefHeading___Toc4605_3097444900"/>
      <w:r w:rsidRPr="00507DE9">
        <w:rPr>
          <w:bCs/>
          <w:color w:val="000000"/>
          <w:sz w:val="24"/>
          <w:lang w:eastAsia="ru-RU"/>
        </w:rPr>
        <w:lastRenderedPageBreak/>
        <w:t xml:space="preserve">2.6. Максимальный срок ожидания в очереди при подаче заявителем </w:t>
      </w:r>
    </w:p>
    <w:p w14:paraId="5C8C886D" w14:textId="77777777" w:rsidR="005E4D05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 xml:space="preserve">запроса о предоставлении муниципальной услуги и при получении </w:t>
      </w:r>
    </w:p>
    <w:p w14:paraId="2604CF36" w14:textId="3E5EF93E" w:rsidR="00507DE9" w:rsidRPr="00507DE9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результата предоставления муниципальной услуги</w:t>
      </w:r>
      <w:bookmarkEnd w:id="10"/>
    </w:p>
    <w:p w14:paraId="05B456E0" w14:textId="77777777" w:rsidR="00507DE9" w:rsidRPr="00507DE9" w:rsidRDefault="00507DE9" w:rsidP="003E19E0">
      <w:pPr>
        <w:pStyle w:val="110"/>
        <w:spacing w:line="276" w:lineRule="auto"/>
        <w:rPr>
          <w:bCs/>
          <w:color w:val="000000"/>
          <w:sz w:val="24"/>
          <w:lang w:eastAsia="ru-RU"/>
        </w:rPr>
      </w:pPr>
    </w:p>
    <w:p w14:paraId="218E1074" w14:textId="77777777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2.6.1. Максимальный срок ожидания в очереди при подаче запроса:</w:t>
      </w:r>
    </w:p>
    <w:p w14:paraId="6219F0B4" w14:textId="4317D7A8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в Уполномоченном органе, в МФЦ − 15 минут;</w:t>
      </w:r>
    </w:p>
    <w:p w14:paraId="18341CEF" w14:textId="4FB69E44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посредством почтового отправления − настоящим регламентом не регулируется;</w:t>
      </w:r>
    </w:p>
    <w:p w14:paraId="2246B3C0" w14:textId="2A4087F2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посредством Единого портала, Регионального портала, ГИСОГД − не предусмотрен.</w:t>
      </w:r>
    </w:p>
    <w:p w14:paraId="0D6A85B3" w14:textId="77777777" w:rsidR="00507DE9" w:rsidRPr="00507DE9" w:rsidRDefault="00507DE9" w:rsidP="003E19E0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2.6.2. Максимальный срок ожидания в очереди при получении результата Услуги:</w:t>
      </w:r>
    </w:p>
    <w:p w14:paraId="4A97D94D" w14:textId="4AE17C9E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в Уполномоченном органе, в МФЦ − 15 минут;</w:t>
      </w:r>
    </w:p>
    <w:p w14:paraId="3E783E6F" w14:textId="2E0EF966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посредством почтового отправления − настоящим регламентом не регулируется;</w:t>
      </w:r>
    </w:p>
    <w:p w14:paraId="25FFEB89" w14:textId="1D7A9B5A" w:rsidR="00507DE9" w:rsidRPr="00507DE9" w:rsidRDefault="00350869" w:rsidP="003E19E0">
      <w:pPr>
        <w:pStyle w:val="af"/>
        <w:spacing w:line="276" w:lineRule="auto"/>
        <w:ind w:left="0" w:firstLine="567"/>
      </w:pPr>
      <w:r>
        <w:t xml:space="preserve">- </w:t>
      </w:r>
      <w:r w:rsidR="00507DE9" w:rsidRPr="00507DE9">
        <w:t>посредством Единого портала, Регионального портала, ГИСОГД − не предусмотрен.</w:t>
      </w:r>
    </w:p>
    <w:p w14:paraId="7ADEB490" w14:textId="77777777" w:rsidR="003A210D" w:rsidRPr="00D12D20" w:rsidRDefault="003A210D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43A62A28" w14:textId="77777777" w:rsidR="00667524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bookmarkStart w:id="11" w:name="__RefHeading___Toc4607_3097444900"/>
      <w:r w:rsidRPr="00507DE9">
        <w:rPr>
          <w:bCs/>
          <w:color w:val="000000"/>
          <w:sz w:val="24"/>
          <w:lang w:eastAsia="ru-RU"/>
        </w:rPr>
        <w:t xml:space="preserve">2.7. Срок регистрации запроса заявителя </w:t>
      </w:r>
    </w:p>
    <w:p w14:paraId="559675C8" w14:textId="37EE14F1" w:rsidR="00507DE9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о предоставлении муниципальной услуги</w:t>
      </w:r>
      <w:bookmarkEnd w:id="11"/>
    </w:p>
    <w:p w14:paraId="2BF1F770" w14:textId="77777777" w:rsidR="00507DE9" w:rsidRPr="00507DE9" w:rsidRDefault="00507DE9" w:rsidP="00507DE9">
      <w:pPr>
        <w:pStyle w:val="110"/>
        <w:spacing w:line="276" w:lineRule="auto"/>
        <w:rPr>
          <w:bCs/>
          <w:color w:val="000000"/>
          <w:sz w:val="24"/>
          <w:lang w:eastAsia="ru-RU"/>
        </w:rPr>
      </w:pPr>
    </w:p>
    <w:p w14:paraId="08315F0A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Единого портала, Регионального портала, ГИСОГД (при наличии технической возможности) 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14:paraId="6917ACE4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ГИСОГД (при наличии технической возможности)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4C5091C0" w14:textId="77777777" w:rsidR="00507DE9" w:rsidRPr="00507DE9" w:rsidRDefault="00507DE9" w:rsidP="00507DE9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2.7.3. Регистрация запроса и документов и (или) информации, необходимых для предоставления Услуги, в МФЦ, осуществляется в день поступления запроса в МФЦ.</w:t>
      </w:r>
    </w:p>
    <w:p w14:paraId="25FB6868" w14:textId="77777777" w:rsidR="003A210D" w:rsidRPr="00D12D20" w:rsidRDefault="003A210D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6D727B4F" w14:textId="77777777" w:rsidR="00667524" w:rsidRPr="005C7612" w:rsidRDefault="00667524" w:rsidP="0066752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Pr="005C7612">
        <w:rPr>
          <w:rFonts w:ascii="Times New Roman" w:hAnsi="Times New Roman" w:cs="Times New Roman"/>
          <w:b/>
          <w:sz w:val="24"/>
          <w:szCs w:val="24"/>
        </w:rPr>
        <w:t>. Требования к помещениям, в которых предоставляются</w:t>
      </w:r>
    </w:p>
    <w:p w14:paraId="5BF16FB9" w14:textId="77777777" w:rsidR="00667524" w:rsidRPr="005C7612" w:rsidRDefault="00667524" w:rsidP="0066752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12">
        <w:rPr>
          <w:rFonts w:ascii="Times New Roman" w:hAnsi="Times New Roman" w:cs="Times New Roman"/>
          <w:b/>
          <w:sz w:val="24"/>
          <w:szCs w:val="24"/>
        </w:rPr>
        <w:t xml:space="preserve">муниципальные услуги </w:t>
      </w:r>
    </w:p>
    <w:p w14:paraId="5857E6F2" w14:textId="77777777" w:rsidR="00667524" w:rsidRDefault="00667524" w:rsidP="0066752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43AA7B" w14:textId="35217BDE" w:rsidR="00667524" w:rsidRDefault="00667524" w:rsidP="00667524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2.8.1. </w:t>
      </w:r>
      <w:r w:rsidRPr="002E199C">
        <w:t>Требования, которым должны соответствовать помещения, в кото</w:t>
      </w:r>
      <w:r>
        <w:t>рых предоставляется У</w:t>
      </w:r>
      <w:r w:rsidRPr="002E199C">
        <w:t xml:space="preserve">слуга, в том числе зал ожидания, места для заполнения запросов </w:t>
      </w:r>
      <w:r>
        <w:t>о предоставлении У</w:t>
      </w:r>
      <w:r w:rsidRPr="002E199C">
        <w:t>слуги, информационные стенды с образцами их заполнения и перечнем документов и (или) информации, необходимых дл</w:t>
      </w:r>
      <w:r>
        <w:t>я предоставления У</w:t>
      </w:r>
      <w:r w:rsidRPr="002E199C">
        <w:t xml:space="preserve">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t xml:space="preserve">Уполномоченного органа в сети «Интернет» по адресу </w:t>
      </w:r>
      <w:r w:rsidR="00D04EF0" w:rsidRPr="00CE6254">
        <w:t>(https://tomari.sakhalin.gov.ru/municipal-services/administrativnye-reglamenty-i-standarty-predostavlyaemykh-gosudarstvennykh-i-munitsipalnykh-uslug-fu/)</w:t>
      </w:r>
      <w:r w:rsidR="00D04EF0">
        <w:t xml:space="preserve">, </w:t>
      </w:r>
      <w:r w:rsidRPr="002E199C">
        <w:t>а также на Еди</w:t>
      </w:r>
      <w:r>
        <w:t xml:space="preserve">ном портале, Региональном портале. </w:t>
      </w:r>
    </w:p>
    <w:p w14:paraId="21EFFEFC" w14:textId="56F49FE2" w:rsidR="00667524" w:rsidRDefault="00667524" w:rsidP="00667524">
      <w:pPr>
        <w:autoSpaceDE w:val="0"/>
        <w:autoSpaceDN w:val="0"/>
        <w:adjustRightInd w:val="0"/>
        <w:spacing w:line="276" w:lineRule="auto"/>
        <w:jc w:val="both"/>
      </w:pPr>
    </w:p>
    <w:p w14:paraId="01A691F3" w14:textId="03A12419" w:rsidR="002E7CC3" w:rsidRDefault="002E7CC3" w:rsidP="00667524">
      <w:pPr>
        <w:autoSpaceDE w:val="0"/>
        <w:autoSpaceDN w:val="0"/>
        <w:adjustRightInd w:val="0"/>
        <w:spacing w:line="276" w:lineRule="auto"/>
        <w:jc w:val="both"/>
      </w:pPr>
    </w:p>
    <w:p w14:paraId="57F296D1" w14:textId="1090B190" w:rsidR="002E7CC3" w:rsidRDefault="002E7CC3" w:rsidP="00667524">
      <w:pPr>
        <w:autoSpaceDE w:val="0"/>
        <w:autoSpaceDN w:val="0"/>
        <w:adjustRightInd w:val="0"/>
        <w:spacing w:line="276" w:lineRule="auto"/>
        <w:jc w:val="both"/>
      </w:pPr>
    </w:p>
    <w:p w14:paraId="19F8886D" w14:textId="77777777" w:rsidR="002E7CC3" w:rsidRPr="00A278C4" w:rsidRDefault="002E7CC3" w:rsidP="00667524">
      <w:pPr>
        <w:autoSpaceDE w:val="0"/>
        <w:autoSpaceDN w:val="0"/>
        <w:adjustRightInd w:val="0"/>
        <w:spacing w:line="276" w:lineRule="auto"/>
        <w:jc w:val="both"/>
      </w:pPr>
    </w:p>
    <w:p w14:paraId="0F15DC45" w14:textId="77777777" w:rsidR="00667524" w:rsidRPr="005C7612" w:rsidRDefault="00667524" w:rsidP="00667524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2.9</w:t>
      </w:r>
      <w:r w:rsidRPr="005C7612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</w:t>
      </w:r>
    </w:p>
    <w:p w14:paraId="54B00AEC" w14:textId="77777777" w:rsidR="00667524" w:rsidRDefault="00667524" w:rsidP="0066752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12">
        <w:rPr>
          <w:rFonts w:ascii="Times New Roman" w:hAnsi="Times New Roman" w:cs="Times New Roman"/>
          <w:b/>
          <w:sz w:val="24"/>
          <w:szCs w:val="24"/>
        </w:rPr>
        <w:t>муниципальных услуг</w:t>
      </w:r>
    </w:p>
    <w:p w14:paraId="009FE0FF" w14:textId="77777777" w:rsidR="00667524" w:rsidRPr="002802B9" w:rsidRDefault="00667524" w:rsidP="0066752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74146" w14:textId="0B30AC9B" w:rsidR="00667524" w:rsidRPr="000C0140" w:rsidRDefault="00667524" w:rsidP="00667524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2.9.1. Перечень показателей качества и доступности Услуги размещен на официальном сайте Уполномоченного органа в сети «Интернет» по адресу </w:t>
      </w:r>
      <w:r w:rsidR="00D04EF0" w:rsidRPr="00EE5D89">
        <w:t>(https://tomari.sakhalin.gov.ru/municipal-services/administrativnye-reglamenty-i-standarty-predostavlyaemykh-gosudarstvennykh-i-munitsipalnykh-uslug-fu/otdel-arkhitektury/),</w:t>
      </w:r>
      <w:r w:rsidR="00D04EF0">
        <w:t xml:space="preserve"> </w:t>
      </w:r>
      <w:r w:rsidRPr="002E199C">
        <w:t>а также на Еди</w:t>
      </w:r>
      <w:r>
        <w:t>ном портале, Региональном портале.</w:t>
      </w:r>
      <w:r w:rsidRPr="000C0140">
        <w:t xml:space="preserve"> </w:t>
      </w:r>
    </w:p>
    <w:p w14:paraId="545019C2" w14:textId="77777777" w:rsidR="003A210D" w:rsidRPr="00D12D20" w:rsidRDefault="003A210D" w:rsidP="003A210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14:paraId="30AC249B" w14:textId="77777777" w:rsidR="005E4D05" w:rsidRDefault="00667524" w:rsidP="00667524">
      <w:pPr>
        <w:pStyle w:val="110"/>
        <w:rPr>
          <w:bCs/>
          <w:color w:val="000000"/>
          <w:sz w:val="24"/>
          <w:lang w:eastAsia="ru-RU"/>
        </w:rPr>
      </w:pPr>
      <w:bookmarkStart w:id="12" w:name="__RefHeading___Toc4613_3097444900"/>
      <w:r w:rsidRPr="00667524">
        <w:rPr>
          <w:bCs/>
          <w:color w:val="000000"/>
          <w:sz w:val="24"/>
          <w:lang w:eastAsia="ru-RU"/>
        </w:rPr>
        <w:t xml:space="preserve">2.10. Иные требования к предоставлению муниципальной услуги, </w:t>
      </w:r>
    </w:p>
    <w:p w14:paraId="78F3CD3A" w14:textId="77777777" w:rsidR="005E4D05" w:rsidRDefault="00667524" w:rsidP="00667524">
      <w:pPr>
        <w:pStyle w:val="110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 xml:space="preserve">в том числе учитывающие особенности предоставления муниципальной услуги в многофункциональных центрах и особенности предоставления </w:t>
      </w:r>
    </w:p>
    <w:p w14:paraId="509598C4" w14:textId="57051497" w:rsidR="00667524" w:rsidRDefault="00667524" w:rsidP="00667524">
      <w:pPr>
        <w:pStyle w:val="110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>муниципальной услуги в электронной форме</w:t>
      </w:r>
      <w:bookmarkEnd w:id="12"/>
    </w:p>
    <w:p w14:paraId="48891020" w14:textId="77777777" w:rsidR="00667524" w:rsidRPr="00667524" w:rsidRDefault="00667524" w:rsidP="00667524">
      <w:pPr>
        <w:pStyle w:val="110"/>
        <w:ind w:firstLine="567"/>
        <w:rPr>
          <w:bCs/>
          <w:color w:val="000000"/>
          <w:sz w:val="24"/>
          <w:lang w:eastAsia="ru-RU"/>
        </w:rPr>
      </w:pPr>
    </w:p>
    <w:p w14:paraId="161287C0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14:paraId="5FEE7D7B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2.10.2. Информационные системы, используемые для предоставления Услуги:</w:t>
      </w:r>
    </w:p>
    <w:p w14:paraId="5B50C261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Единый портал;</w:t>
      </w:r>
    </w:p>
    <w:p w14:paraId="443DF641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Региональный портал;</w:t>
      </w:r>
    </w:p>
    <w:p w14:paraId="181CEE7D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СМЭВ;</w:t>
      </w:r>
    </w:p>
    <w:p w14:paraId="7BBF711E" w14:textId="4D832098" w:rsidR="00667524" w:rsidRPr="00667524" w:rsidRDefault="00667524" w:rsidP="005E4D05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 xml:space="preserve">− ГИСОГД - при </w:t>
      </w:r>
      <w:r w:rsidR="005E4D05">
        <w:rPr>
          <w:color w:val="000000"/>
          <w:sz w:val="24"/>
        </w:rPr>
        <w:t>наличии технической возможности.</w:t>
      </w:r>
    </w:p>
    <w:p w14:paraId="7A638401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</w:t>
      </w:r>
    </w:p>
    <w:p w14:paraId="56CC2129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бумажном носителе, по форме 2 раздела 5 приложения к настоящему административному регламенту.</w:t>
      </w:r>
    </w:p>
    <w:p w14:paraId="7020F30A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2.10.3.2. В уведомлении, предусмотренном подпунктом 2.10.3.1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</w:t>
      </w:r>
    </w:p>
    <w:p w14:paraId="3B18BBF9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К уведомлению, предусмотренному подпунктом 2.10.3.1 настоящего административного регламента, прилагается согласие законного представителя, указанного в качестве лица, уполномоченного на получение результатов Услуги, на обработку его персональных данных, указанных в уведомлении, по форме 3 раздела 5 приложения к настоящему административному регламенту.</w:t>
      </w:r>
    </w:p>
    <w:p w14:paraId="3EF00451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lastRenderedPageBreak/>
        <w:t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</w:t>
      </w:r>
    </w:p>
    <w:p w14:paraId="18E26E7F" w14:textId="32104BB9" w:rsidR="00667524" w:rsidRPr="00667524" w:rsidRDefault="00350869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1) з</w:t>
      </w:r>
      <w:r w:rsidR="00667524" w:rsidRPr="00667524">
        <w:rPr>
          <w:color w:val="000000"/>
          <w:sz w:val="24"/>
        </w:rPr>
        <w:t>аявителем не представлено уведомление, предусмотренное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14:paraId="41B5B429" w14:textId="2B8A5CD6" w:rsidR="00667524" w:rsidRPr="00667524" w:rsidRDefault="00350869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2) з</w:t>
      </w:r>
      <w:r w:rsidR="00667524" w:rsidRPr="00667524">
        <w:rPr>
          <w:color w:val="000000"/>
          <w:sz w:val="24"/>
        </w:rPr>
        <w:t>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14:paraId="72CD614F" w14:textId="70E0120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 xml:space="preserve">3) </w:t>
      </w:r>
      <w:r w:rsidR="00350869">
        <w:rPr>
          <w:color w:val="000000"/>
          <w:sz w:val="24"/>
        </w:rPr>
        <w:t>у</w:t>
      </w:r>
      <w:r w:rsidRPr="00667524">
        <w:rPr>
          <w:color w:val="000000"/>
          <w:sz w:val="24"/>
        </w:rPr>
        <w:t>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</w:t>
      </w:r>
    </w:p>
    <w:p w14:paraId="4C1AFA6D" w14:textId="77777777" w:rsidR="00667524" w:rsidRPr="00667524" w:rsidRDefault="00667524" w:rsidP="00160329">
      <w:pPr>
        <w:pStyle w:val="af"/>
        <w:spacing w:line="276" w:lineRule="auto"/>
        <w:ind w:left="0" w:firstLine="567"/>
        <w:jc w:val="both"/>
      </w:pPr>
      <w:r w:rsidRPr="00667524">
        <w:t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настоящего административного регламента:</w:t>
      </w:r>
    </w:p>
    <w:p w14:paraId="420602A3" w14:textId="00F3472D" w:rsidR="00667524" w:rsidRPr="00667524" w:rsidRDefault="0035086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667524">
        <w:t>в Уполномоченном орг</w:t>
      </w:r>
      <w:r w:rsidR="00667524">
        <w:t>ане по адресу: г. Томари, ул. Им. М.И. Калинина, 49 А</w:t>
      </w:r>
      <w:r w:rsidR="00667524" w:rsidRPr="00667524">
        <w:t>;</w:t>
      </w:r>
    </w:p>
    <w:p w14:paraId="7B9FF549" w14:textId="243181B4" w:rsidR="00667524" w:rsidRPr="00667524" w:rsidRDefault="0035086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667524">
        <w:t>в МФЦ.</w:t>
      </w:r>
    </w:p>
    <w:p w14:paraId="4291FC10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</w:t>
      </w:r>
    </w:p>
    <w:p w14:paraId="757FC61B" w14:textId="77777777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2.10.3.5. Предоставление результатов Услуги в порядке, установленном пунктом 2.10.3 настоящего административного регламента, осуществляется в срок, предусмотренный пунктом 3.1.5 настоящего административного регламента.</w:t>
      </w:r>
    </w:p>
    <w:p w14:paraId="41DFE0E9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2.10.4. Особенности предоставления Услуги в МФЦ.</w:t>
      </w:r>
    </w:p>
    <w:p w14:paraId="44C42216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подпунктами 2.12.1.1 и 2.12.1.2 к настоящему административному регламенту.</w:t>
      </w:r>
    </w:p>
    <w:p w14:paraId="335C7EDC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sz w:val="24"/>
        </w:rPr>
      </w:pPr>
      <w:r w:rsidRPr="00667524">
        <w:rPr>
          <w:rStyle w:val="afc"/>
          <w:i w:val="0"/>
          <w:color w:val="000000"/>
          <w:sz w:val="24"/>
        </w:rPr>
        <w:t>Выдача заявителю результата предоставления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органом.</w:t>
      </w:r>
    </w:p>
    <w:p w14:paraId="7E7B81BA" w14:textId="59D81111" w:rsid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2.10.5. Предоставление Услуги в электронной форме осуществляется посредством Единого портала, Регионального портала,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№ 236.</w:t>
      </w:r>
    </w:p>
    <w:p w14:paraId="5113AE23" w14:textId="7B0C634E" w:rsidR="00667524" w:rsidRDefault="00667524" w:rsidP="00667524">
      <w:pPr>
        <w:pStyle w:val="Standard"/>
        <w:ind w:firstLine="709"/>
        <w:jc w:val="both"/>
        <w:rPr>
          <w:color w:val="000000"/>
          <w:sz w:val="24"/>
        </w:rPr>
      </w:pPr>
    </w:p>
    <w:p w14:paraId="3C9FA428" w14:textId="2326C0BE" w:rsidR="00667524" w:rsidRDefault="00667524" w:rsidP="00667524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14:paraId="20BCEE00" w14:textId="77777777" w:rsidR="00667524" w:rsidRPr="00667524" w:rsidRDefault="00667524" w:rsidP="00667524">
      <w:pPr>
        <w:pStyle w:val="110"/>
        <w:spacing w:line="276" w:lineRule="auto"/>
        <w:rPr>
          <w:color w:val="000000"/>
          <w:sz w:val="24"/>
        </w:rPr>
      </w:pPr>
    </w:p>
    <w:p w14:paraId="53695C69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Pr="00667524">
        <w:rPr>
          <w:color w:val="000000"/>
          <w:sz w:val="24"/>
        </w:rPr>
        <w:lastRenderedPageBreak/>
        <w:t>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14:paraId="0C0B05BC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rFonts w:ascii="PT Serif" w:hAnsi="PT Serif"/>
          <w:color w:val="000000"/>
          <w:sz w:val="24"/>
          <w:lang w:eastAsia="ru-RU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14:paraId="1DE7ABC1" w14:textId="77777777" w:rsidR="00667524" w:rsidRPr="00667524" w:rsidRDefault="00667524" w:rsidP="00667524">
      <w:pPr>
        <w:pStyle w:val="Standard"/>
        <w:spacing w:line="276" w:lineRule="auto"/>
        <w:rPr>
          <w:color w:val="000000"/>
          <w:sz w:val="24"/>
        </w:rPr>
      </w:pPr>
    </w:p>
    <w:p w14:paraId="5BB4D644" w14:textId="42181E28" w:rsidR="00667524" w:rsidRDefault="00667524" w:rsidP="00667524">
      <w:pPr>
        <w:pStyle w:val="110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249B694" w14:textId="77777777" w:rsidR="00667524" w:rsidRPr="00667524" w:rsidRDefault="00667524" w:rsidP="00667524">
      <w:pPr>
        <w:pStyle w:val="110"/>
        <w:spacing w:line="276" w:lineRule="auto"/>
        <w:rPr>
          <w:color w:val="000000"/>
          <w:sz w:val="24"/>
        </w:rPr>
      </w:pPr>
    </w:p>
    <w:p w14:paraId="438CCFA9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14:paraId="0C0761E3" w14:textId="1A4996A5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2.12.1.1. не</w:t>
      </w:r>
      <w:r w:rsidR="00350869">
        <w:rPr>
          <w:color w:val="000000"/>
          <w:sz w:val="24"/>
        </w:rPr>
        <w:t xml:space="preserve"> </w:t>
      </w:r>
      <w:r w:rsidRPr="00667524">
        <w:rPr>
          <w:color w:val="000000"/>
          <w:sz w:val="24"/>
        </w:rPr>
        <w:t>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МФЦ;</w:t>
      </w:r>
    </w:p>
    <w:p w14:paraId="1242ECA0" w14:textId="11B59F65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2.12.1.2. не</w:t>
      </w:r>
      <w:r w:rsidR="00350869">
        <w:rPr>
          <w:color w:val="000000"/>
          <w:sz w:val="24"/>
        </w:rPr>
        <w:t xml:space="preserve"> </w:t>
      </w:r>
      <w:r w:rsidRPr="00667524">
        <w:rPr>
          <w:color w:val="000000"/>
          <w:sz w:val="24"/>
        </w:rPr>
        <w:t xml:space="preserve">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или МФЦ </w:t>
      </w:r>
      <w:r w:rsidRPr="00667524">
        <w:rPr>
          <w:color w:val="000000"/>
          <w:sz w:val="24"/>
          <w:lang w:eastAsia="ru-RU"/>
        </w:rPr>
        <w:t>(за исключением опекунов (попечителей) заявителя; лиц, имеющих право действовать от имени юридического лица без доверенности; законных пред</w:t>
      </w:r>
      <w:r w:rsidR="00350869">
        <w:rPr>
          <w:color w:val="000000"/>
          <w:sz w:val="24"/>
          <w:lang w:eastAsia="ru-RU"/>
        </w:rPr>
        <w:t>ставителей несовершеннолетнего);</w:t>
      </w:r>
    </w:p>
    <w:p w14:paraId="2C7C8194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2.12.1.3.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14:paraId="3F83E13C" w14:textId="754DAADC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2.12.1.4. рассмотрение запроса о предос</w:t>
      </w:r>
      <w:r>
        <w:rPr>
          <w:color w:val="000000"/>
          <w:sz w:val="24"/>
        </w:rPr>
        <w:t xml:space="preserve">тавлении Услуги не относится к </w:t>
      </w:r>
      <w:r w:rsidRPr="00667524">
        <w:rPr>
          <w:color w:val="000000"/>
          <w:sz w:val="24"/>
        </w:rPr>
        <w:t>полномочиям Уполномоченного органа;</w:t>
      </w:r>
    </w:p>
    <w:p w14:paraId="416485CD" w14:textId="77777777" w:rsidR="00667524" w:rsidRPr="00667524" w:rsidRDefault="00667524" w:rsidP="00667524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2.12.1.5. непредставление заявителем документов, необходимых для предоставления Услуги, указанных в пункте 4 таблицы 1 раздела 3 приложения к настоящему административному регламенту;</w:t>
      </w:r>
    </w:p>
    <w:p w14:paraId="486DDC7E" w14:textId="301AD21C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  <w:lang w:eastAsia="ru-RU"/>
        </w:rPr>
        <w:t>2.12.1.6. невыполнение требований к предоставлению документов и (или) информации, установленных подпунктом 2.1.2 таблицы 1 раздела 3 приложения к настояще</w:t>
      </w:r>
      <w:r w:rsidR="00350869">
        <w:rPr>
          <w:color w:val="000000"/>
          <w:sz w:val="24"/>
          <w:lang w:eastAsia="ru-RU"/>
        </w:rPr>
        <w:t>му административному регламенту;</w:t>
      </w:r>
    </w:p>
    <w:p w14:paraId="39B0B181" w14:textId="59B7B884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  <w:lang w:eastAsia="ru-RU"/>
        </w:rPr>
        <w:t>2.12.1.7. невыполнение требований к предоставлению документов и (или) информации, установленных подпунктами 3.1.2, 3.1.3 таблицы 1 раздела 3 приложения к настояще</w:t>
      </w:r>
      <w:r w:rsidR="00350869">
        <w:rPr>
          <w:color w:val="000000"/>
          <w:sz w:val="24"/>
          <w:lang w:eastAsia="ru-RU"/>
        </w:rPr>
        <w:t>му административному регламенту;</w:t>
      </w:r>
    </w:p>
    <w:p w14:paraId="4A9672A3" w14:textId="77777777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  <w:lang w:eastAsia="ru-RU"/>
        </w:rPr>
        <w:t>2.12.1.8. документы и (или) информация, предусмотренные пунктами 1-4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Услуги.</w:t>
      </w:r>
    </w:p>
    <w:p w14:paraId="08B8A9B7" w14:textId="77777777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2.12.2. Основания для приостановления предоставления Услуги не предусмотрены.</w:t>
      </w:r>
    </w:p>
    <w:p w14:paraId="2F53846F" w14:textId="77777777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2.12.3. Основания для отказа в предоставлении Услуги:</w:t>
      </w:r>
    </w:p>
    <w:p w14:paraId="320C5D95" w14:textId="77777777" w:rsidR="00667524" w:rsidRPr="00667524" w:rsidRDefault="00667524" w:rsidP="0066752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7524">
        <w:rPr>
          <w:rFonts w:ascii="Times New Roman" w:hAnsi="Times New Roman"/>
          <w:color w:val="000000"/>
          <w:sz w:val="24"/>
          <w:szCs w:val="24"/>
        </w:rPr>
        <w:t xml:space="preserve">2.12.3.1. невыполнение требований подпункта «а» пункта 2 постановления Правительства </w:t>
      </w:r>
      <w:r w:rsidRPr="00667524">
        <w:rPr>
          <w:rFonts w:ascii="Times New Roman" w:hAnsi="Times New Roman"/>
          <w:color w:val="000000"/>
          <w:sz w:val="24"/>
          <w:szCs w:val="24"/>
        </w:rPr>
        <w:lastRenderedPageBreak/>
        <w:t>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участков»;</w:t>
      </w:r>
    </w:p>
    <w:p w14:paraId="1F6EED01" w14:textId="77777777" w:rsidR="00667524" w:rsidRPr="00667524" w:rsidRDefault="00667524" w:rsidP="0066752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7524">
        <w:rPr>
          <w:rFonts w:ascii="Times New Roman" w:hAnsi="Times New Roman"/>
          <w:color w:val="000000"/>
          <w:sz w:val="24"/>
          <w:szCs w:val="24"/>
        </w:rPr>
        <w:t>2.12.3.2. несоответствие лица, подавшего заявление, требованиям, установленным к заявителю в подпунктах 1.2.1.1 – 1.2.1.3 настоящего административного регламента;</w:t>
      </w:r>
    </w:p>
    <w:p w14:paraId="7D870AF6" w14:textId="77777777" w:rsidR="00667524" w:rsidRPr="00667524" w:rsidRDefault="00667524" w:rsidP="0066752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7524">
        <w:rPr>
          <w:rFonts w:ascii="Times New Roman" w:hAnsi="Times New Roman"/>
          <w:color w:val="000000"/>
          <w:sz w:val="24"/>
          <w:szCs w:val="24"/>
        </w:rPr>
        <w:t>2.12.3.3. отсутствуют утвержденный в соответствии с решением о комплексном развитии территории и (или) договором о комплексном развитии территории проект планировки территории, а также проект межевания территории и (или) схема расположения земельного участка или земельных участков на кадастровом плане территории в соответствии с частью 1.2 статьи 57.3 Градостроительного кодекса Российской Федерации;</w:t>
      </w:r>
    </w:p>
    <w:p w14:paraId="40BC8A22" w14:textId="77777777" w:rsidR="00667524" w:rsidRPr="00667524" w:rsidRDefault="00667524" w:rsidP="0066752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7524">
        <w:rPr>
          <w:rFonts w:ascii="Times New Roman" w:hAnsi="Times New Roman"/>
          <w:color w:val="000000"/>
          <w:sz w:val="24"/>
          <w:szCs w:val="24"/>
        </w:rPr>
        <w:t>2.12.3.4.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1C0C237A" w14:textId="77777777" w:rsidR="00667524" w:rsidRPr="00667524" w:rsidRDefault="00667524" w:rsidP="00667524">
      <w:pPr>
        <w:pStyle w:val="ConsPlusNorma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7524">
        <w:rPr>
          <w:rFonts w:ascii="Times New Roman" w:hAnsi="Times New Roman"/>
          <w:color w:val="000000"/>
          <w:sz w:val="24"/>
          <w:szCs w:val="24"/>
        </w:rPr>
        <w:t>2.12.3.5. 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1.1, 1.2 статьи 57.3 Градостроительного кодекса Российской Федерации.</w:t>
      </w:r>
    </w:p>
    <w:p w14:paraId="18B9D318" w14:textId="77777777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254AAB70" w14:textId="611C20FA" w:rsidR="00667524" w:rsidRPr="00667524" w:rsidRDefault="00667524" w:rsidP="00667524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2.12.4. Положения,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14:paraId="730BDEF8" w14:textId="77777777" w:rsidR="003A210D" w:rsidRPr="00D12D20" w:rsidRDefault="003A210D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5BDA7611" w14:textId="77777777" w:rsidR="00667524" w:rsidRDefault="00667524" w:rsidP="00667524">
      <w:pPr>
        <w:keepNext/>
        <w:keepLines/>
        <w:spacing w:line="276" w:lineRule="auto"/>
        <w:ind w:firstLine="567"/>
        <w:jc w:val="center"/>
        <w:outlineLvl w:val="0"/>
        <w:rPr>
          <w:b/>
          <w:bCs/>
        </w:rPr>
      </w:pPr>
      <w:bookmarkStart w:id="13" w:name="P165"/>
      <w:bookmarkEnd w:id="13"/>
      <w:r>
        <w:rPr>
          <w:b/>
          <w:bCs/>
        </w:rPr>
        <w:t>Раздел 3</w:t>
      </w:r>
      <w:r w:rsidR="003A210D" w:rsidRPr="00232E04">
        <w:rPr>
          <w:b/>
          <w:bCs/>
        </w:rPr>
        <w:t>. С</w:t>
      </w:r>
      <w:r>
        <w:rPr>
          <w:b/>
          <w:bCs/>
        </w:rPr>
        <w:t xml:space="preserve">ОСТАВ, ПОСЛЕДОВАТЕЛЬНОСТЬ И СРОКИ </w:t>
      </w:r>
    </w:p>
    <w:p w14:paraId="242A0EF2" w14:textId="37C35681" w:rsidR="003A210D" w:rsidRDefault="00667524" w:rsidP="00667524">
      <w:pPr>
        <w:keepNext/>
        <w:keepLines/>
        <w:spacing w:line="276" w:lineRule="auto"/>
        <w:ind w:firstLine="567"/>
        <w:jc w:val="center"/>
        <w:outlineLvl w:val="0"/>
        <w:rPr>
          <w:b/>
          <w:bCs/>
        </w:rPr>
      </w:pPr>
      <w:r>
        <w:rPr>
          <w:b/>
          <w:bCs/>
        </w:rPr>
        <w:t>ВЫПОЛНЕНИЯ АДМИНИСТРАТИВНЫХ ПРОЦЕДУР</w:t>
      </w:r>
    </w:p>
    <w:p w14:paraId="7C8C2D61" w14:textId="77777777" w:rsidR="003A210D" w:rsidRPr="00232E04" w:rsidRDefault="003A210D" w:rsidP="003A210D">
      <w:pPr>
        <w:keepNext/>
        <w:keepLines/>
        <w:spacing w:line="276" w:lineRule="auto"/>
        <w:ind w:firstLine="567"/>
        <w:jc w:val="center"/>
        <w:outlineLvl w:val="0"/>
        <w:rPr>
          <w:b/>
          <w:bCs/>
        </w:rPr>
      </w:pPr>
    </w:p>
    <w:p w14:paraId="15EE3AEB" w14:textId="77777777" w:rsidR="00667524" w:rsidRDefault="00667524" w:rsidP="003A210D">
      <w:pPr>
        <w:keepNext/>
        <w:keepLines/>
        <w:spacing w:line="276" w:lineRule="auto"/>
        <w:ind w:firstLine="567"/>
        <w:jc w:val="center"/>
        <w:outlineLvl w:val="1"/>
        <w:rPr>
          <w:b/>
          <w:bCs/>
        </w:rPr>
      </w:pPr>
      <w:r>
        <w:rPr>
          <w:b/>
          <w:bCs/>
        </w:rPr>
        <w:t xml:space="preserve">3.1. Перечень осуществляемых при предоставлении </w:t>
      </w:r>
    </w:p>
    <w:p w14:paraId="28B5EFC8" w14:textId="38B86B04" w:rsidR="003A210D" w:rsidRPr="00232E04" w:rsidRDefault="00667524" w:rsidP="003A210D">
      <w:pPr>
        <w:keepNext/>
        <w:keepLines/>
        <w:spacing w:line="276" w:lineRule="auto"/>
        <w:ind w:firstLine="567"/>
        <w:jc w:val="center"/>
        <w:outlineLvl w:val="1"/>
        <w:rPr>
          <w:b/>
          <w:bCs/>
        </w:rPr>
      </w:pPr>
      <w:r>
        <w:rPr>
          <w:b/>
          <w:bCs/>
        </w:rPr>
        <w:t>муниципальной услуги административных процедур</w:t>
      </w:r>
    </w:p>
    <w:p w14:paraId="66BC83C7" w14:textId="77777777" w:rsidR="003A210D" w:rsidRPr="00D12D20" w:rsidRDefault="003A210D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69500A8A" w14:textId="77777777" w:rsidR="00667524" w:rsidRPr="00667524" w:rsidRDefault="00667524" w:rsidP="00AA0627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3.1.1. Профилирование заявителя. Выполнение административной процедуры осуществляется в день регистрации запроса в Уполномоченном органе, МФЦ,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3EB13A02" w14:textId="77777777" w:rsidR="00667524" w:rsidRPr="00667524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органе, МФЦ.</w:t>
      </w:r>
    </w:p>
    <w:p w14:paraId="300B2B74" w14:textId="77777777" w:rsidR="00667524" w:rsidRPr="00667524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Уполномоченном органе, МФЦ.</w:t>
      </w:r>
    </w:p>
    <w:p w14:paraId="378EDAFB" w14:textId="77777777" w:rsidR="00667524" w:rsidRPr="00667524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 xml:space="preserve">3.1.4. Принятие решения о предоставлении (об отказе в предоставлении) Услуги. Выполнение административной процедуры осуществляется в срок не более 6 рабочих дней со дня регистрации запроса и документов и (или) информации, необходимых для предоставления </w:t>
      </w:r>
      <w:r w:rsidRPr="00667524">
        <w:rPr>
          <w:color w:val="000000"/>
          <w:sz w:val="24"/>
          <w:lang w:eastAsia="ru-RU"/>
        </w:rPr>
        <w:lastRenderedPageBreak/>
        <w:t>Услуги:</w:t>
      </w:r>
    </w:p>
    <w:p w14:paraId="7E73A0DA" w14:textId="29F7B2F0" w:rsidR="00667524" w:rsidRPr="00667524" w:rsidRDefault="0035086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667524">
        <w:t>в Уполномоченном органе, в том числе в случае их подачи посредством почтового отправления;</w:t>
      </w:r>
    </w:p>
    <w:p w14:paraId="34EECAF3" w14:textId="5761B37F" w:rsidR="00667524" w:rsidRPr="00667524" w:rsidRDefault="0035086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667524">
        <w:t>посредством Единого портала, Регионального портала, ГИСОГД (с учетом особенностей, установленных пунктом 2.7.2 настоящего административного регламента);</w:t>
      </w:r>
    </w:p>
    <w:p w14:paraId="47EC9A94" w14:textId="79CD5EB7" w:rsidR="00667524" w:rsidRPr="00667524" w:rsidRDefault="0035086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667524">
        <w:t>в МФЦ, если запрос и документы и (или) информация, необходимые для предоставления муниципальной услуги, поданы заявителем в МФЦ.</w:t>
      </w:r>
    </w:p>
    <w:p w14:paraId="5AF2F27C" w14:textId="77777777" w:rsidR="00667524" w:rsidRPr="00667524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3.1.5. Предоставление результата Услуги. Выполнение административной процедуры осуществляется в срок, не более 1 рабочего дня со дня принятия Уполномоченным органом решения о предоставлении (отказе в предоставлении) Услуги.</w:t>
      </w:r>
    </w:p>
    <w:p w14:paraId="4E03E0FA" w14:textId="67888F27" w:rsidR="00A97D3E" w:rsidRPr="00D12D20" w:rsidRDefault="00A97D3E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0424A24F" w14:textId="5B0EF764" w:rsidR="003A210D" w:rsidRDefault="00667524" w:rsidP="003A210D">
      <w:pPr>
        <w:pStyle w:val="ConsPlusNormal"/>
        <w:spacing w:line="276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3.2. </w:t>
      </w:r>
      <w:r w:rsidR="003A210D" w:rsidRPr="00232E04">
        <w:rPr>
          <w:rFonts w:ascii="Times New Roman" w:hAnsi="Times New Roman" w:cs="Times New Roman"/>
          <w:b/>
          <w:bCs/>
          <w:color w:val="000000"/>
          <w:sz w:val="24"/>
        </w:rPr>
        <w:t>Профилирование заявителя</w:t>
      </w:r>
    </w:p>
    <w:p w14:paraId="0C73611B" w14:textId="77777777" w:rsidR="003A210D" w:rsidRPr="00D12D20" w:rsidRDefault="003A210D" w:rsidP="003A210D">
      <w:pPr>
        <w:pStyle w:val="ConsPlusNormal"/>
        <w:spacing w:line="276" w:lineRule="auto"/>
        <w:ind w:left="720"/>
        <w:rPr>
          <w:rFonts w:ascii="Times New Roman" w:hAnsi="Times New Roman" w:cs="Times New Roman"/>
          <w:sz w:val="24"/>
        </w:rPr>
      </w:pPr>
    </w:p>
    <w:p w14:paraId="45BA5ED8" w14:textId="77777777" w:rsidR="00667524" w:rsidRPr="0099200A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99200A">
        <w:rPr>
          <w:color w:val="000000"/>
          <w:sz w:val="24"/>
          <w:lang w:eastAsia="ru-RU"/>
        </w:rPr>
        <w:t>Определение категорий (признаков) заявителя осуществляется следующими способами:</w:t>
      </w:r>
    </w:p>
    <w:p w14:paraId="19D558C4" w14:textId="7B77F84C" w:rsidR="00667524" w:rsidRPr="0099200A" w:rsidRDefault="0016032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99200A">
        <w:t>в Уполномоченном органе;</w:t>
      </w:r>
    </w:p>
    <w:p w14:paraId="28BB17F1" w14:textId="2B6F3434" w:rsidR="00667524" w:rsidRPr="0099200A" w:rsidRDefault="0016032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99200A">
        <w:t>на Едином портале, Региональном портале;</w:t>
      </w:r>
    </w:p>
    <w:p w14:paraId="2C924FFE" w14:textId="01A8C020" w:rsidR="00667524" w:rsidRPr="0099200A" w:rsidRDefault="0016032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 w:rsidRPr="0099200A">
        <w:t>в МФЦ;</w:t>
      </w:r>
    </w:p>
    <w:p w14:paraId="04139C24" w14:textId="2EEBBE72" w:rsidR="00667524" w:rsidRPr="0099200A" w:rsidRDefault="00160329" w:rsidP="00160329">
      <w:pPr>
        <w:pStyle w:val="af"/>
        <w:spacing w:line="276" w:lineRule="auto"/>
        <w:ind w:left="0" w:firstLine="567"/>
        <w:jc w:val="both"/>
      </w:pPr>
      <w:r>
        <w:t xml:space="preserve">- </w:t>
      </w:r>
      <w:r w:rsidR="00667524">
        <w:t>с использованием</w:t>
      </w:r>
      <w:r w:rsidR="00667524" w:rsidRPr="0099200A">
        <w:t xml:space="preserve"> ГИСОГД - при наличии технической возможности.</w:t>
      </w:r>
    </w:p>
    <w:p w14:paraId="7F59D4E2" w14:textId="19804BEF" w:rsidR="00667524" w:rsidRDefault="00667524" w:rsidP="00AA0627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99200A">
        <w:rPr>
          <w:color w:val="000000"/>
          <w:sz w:val="24"/>
          <w:lang w:eastAsia="ru-RU"/>
        </w:rPr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24B86A9B" w14:textId="00B83DBB" w:rsidR="00350869" w:rsidRDefault="00350869" w:rsidP="00667524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</w:p>
    <w:p w14:paraId="2C9E5F18" w14:textId="68FECAB9" w:rsidR="00667524" w:rsidRDefault="00667524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3.3. Прием запроса и документов и (или) </w:t>
      </w:r>
      <w:r w:rsidR="00AA0627">
        <w:rPr>
          <w:b/>
          <w:color w:val="000000"/>
          <w:sz w:val="24"/>
          <w:lang w:eastAsia="ru-RU"/>
        </w:rPr>
        <w:t>информации, необходимых для предоставления муниципальной услуги</w:t>
      </w:r>
    </w:p>
    <w:p w14:paraId="11B3F7AC" w14:textId="33A28C91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18E0B26A" w14:textId="77777777" w:rsidR="0061163E" w:rsidRDefault="0061163E" w:rsidP="0061163E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3.3.1. Сведения о составе запроса и перечня документов и (или) информации, необходимых для предоставления Услуги, в соответствии с категориями (признаками) заявителя, а также способов подачи указанного запроса, документов и (или) информации, приведены </w:t>
      </w:r>
      <w:r w:rsidRPr="00B233F1">
        <w:rPr>
          <w:bCs/>
          <w:color w:val="000000" w:themeColor="text1"/>
        </w:rPr>
        <w:t>в таблице 1 раздела 3</w:t>
      </w:r>
      <w:r>
        <w:rPr>
          <w:bCs/>
        </w:rPr>
        <w:t xml:space="preserve"> к настоящему Административному регламенту.</w:t>
      </w:r>
    </w:p>
    <w:p w14:paraId="7F29447A" w14:textId="77777777" w:rsidR="0061163E" w:rsidRDefault="0061163E" w:rsidP="0061163E">
      <w:pPr>
        <w:pStyle w:val="af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</w:rPr>
      </w:pPr>
      <w:r>
        <w:rPr>
          <w:bCs/>
        </w:rPr>
        <w:t xml:space="preserve">3.3.2. </w:t>
      </w:r>
      <w:r>
        <w:rPr>
          <w:rFonts w:eastAsia="Calibri"/>
        </w:rPr>
        <w:t xml:space="preserve">Способами установления личности заявителя (представителя заявителя) является: </w:t>
      </w:r>
    </w:p>
    <w:p w14:paraId="6D34F075" w14:textId="77777777" w:rsidR="0061163E" w:rsidRPr="001B0360" w:rsidRDefault="0061163E" w:rsidP="0061163E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noProof/>
        </w:rPr>
        <w:t xml:space="preserve">а) </w:t>
      </w:r>
      <w:r w:rsidRPr="001B0360">
        <w:rPr>
          <w:noProof/>
        </w:rPr>
        <w:t>посредством почтового отправления</w:t>
      </w:r>
      <w:r w:rsidRPr="001B0360">
        <w:t xml:space="preserve"> – </w:t>
      </w:r>
      <w:r w:rsidRPr="001B0360">
        <w:rPr>
          <w:noProof/>
        </w:rPr>
        <w:t>установление личности не требуется</w:t>
      </w:r>
      <w:r w:rsidRPr="001B0360">
        <w:t xml:space="preserve">; </w:t>
      </w:r>
    </w:p>
    <w:p w14:paraId="22F9A753" w14:textId="77777777" w:rsidR="0061163E" w:rsidRPr="001B0360" w:rsidRDefault="0061163E" w:rsidP="0061163E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 xml:space="preserve">б) </w:t>
      </w:r>
      <w:r w:rsidRPr="001B0360">
        <w:rPr>
          <w:noProof/>
        </w:rPr>
        <w:t xml:space="preserve">посредством ЕПГУ </w:t>
      </w:r>
      <w:r w:rsidRPr="001B0360">
        <w:t xml:space="preserve">– </w:t>
      </w:r>
      <w:r w:rsidRPr="001B0360">
        <w:rPr>
          <w:noProof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B0360">
        <w:t xml:space="preserve">; </w:t>
      </w:r>
    </w:p>
    <w:p w14:paraId="5E94E781" w14:textId="77777777" w:rsidR="0061163E" w:rsidRPr="001B0360" w:rsidRDefault="0061163E" w:rsidP="0061163E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 xml:space="preserve">в) </w:t>
      </w:r>
      <w:r w:rsidRPr="001B0360">
        <w:rPr>
          <w:noProof/>
        </w:rPr>
        <w:t xml:space="preserve">посредством РПГУ </w:t>
      </w:r>
      <w:r w:rsidRPr="001B0360">
        <w:t xml:space="preserve">– </w:t>
      </w:r>
      <w:r w:rsidRPr="001B0360">
        <w:rPr>
          <w:noProof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B0360">
        <w:t xml:space="preserve">; </w:t>
      </w:r>
    </w:p>
    <w:p w14:paraId="11821D3A" w14:textId="77777777" w:rsidR="0061163E" w:rsidRPr="001B0360" w:rsidRDefault="0061163E" w:rsidP="0061163E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>г) в Уполномоченном органе</w:t>
      </w:r>
      <w:r w:rsidRPr="001B0360">
        <w:rPr>
          <w:noProof/>
        </w:rPr>
        <w:t xml:space="preserve"> при личном обращении</w:t>
      </w:r>
      <w:r w:rsidRPr="001B0360">
        <w:t xml:space="preserve"> – </w:t>
      </w:r>
      <w:r w:rsidRPr="001B0360">
        <w:rPr>
          <w:noProof/>
        </w:rPr>
        <w:t>документ, удостоверяющий личность;</w:t>
      </w:r>
    </w:p>
    <w:p w14:paraId="47A7F9FC" w14:textId="77777777" w:rsidR="0061163E" w:rsidRPr="001B0360" w:rsidRDefault="0061163E" w:rsidP="0061163E">
      <w:pPr>
        <w:tabs>
          <w:tab w:val="left" w:pos="709"/>
        </w:tabs>
        <w:spacing w:line="276" w:lineRule="auto"/>
        <w:ind w:firstLine="567"/>
        <w:jc w:val="both"/>
      </w:pPr>
      <w:r>
        <w:t xml:space="preserve">д) </w:t>
      </w:r>
      <w:r w:rsidRPr="001B0360">
        <w:t>в МФЦ – документ, удостоверяющий личность.</w:t>
      </w:r>
    </w:p>
    <w:p w14:paraId="122E1011" w14:textId="77777777" w:rsidR="0061163E" w:rsidRDefault="0061163E" w:rsidP="0061163E">
      <w:pPr>
        <w:pStyle w:val="af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</w:rPr>
      </w:pPr>
      <w:r>
        <w:rPr>
          <w:bCs/>
        </w:rPr>
        <w:t xml:space="preserve">3.3.3. </w:t>
      </w:r>
      <w:r w:rsidRPr="000C5CA6">
        <w:rPr>
          <w:bCs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B233F1">
        <w:rPr>
          <w:bCs/>
          <w:color w:val="000000" w:themeColor="text1"/>
        </w:rPr>
        <w:t>в таблице 1 раздела 4</w:t>
      </w:r>
      <w:r w:rsidRPr="000C5CA6">
        <w:rPr>
          <w:bCs/>
        </w:rPr>
        <w:t xml:space="preserve"> к настоящему Административному регламенту</w:t>
      </w:r>
      <w:r>
        <w:rPr>
          <w:bCs/>
        </w:rPr>
        <w:t>.</w:t>
      </w:r>
    </w:p>
    <w:p w14:paraId="0C2B15A6" w14:textId="77777777" w:rsidR="0061163E" w:rsidRPr="001A2524" w:rsidRDefault="0061163E" w:rsidP="0061163E">
      <w:pPr>
        <w:pStyle w:val="af"/>
        <w:numPr>
          <w:ilvl w:val="2"/>
          <w:numId w:val="27"/>
        </w:numPr>
        <w:tabs>
          <w:tab w:val="left" w:pos="709"/>
        </w:tabs>
        <w:spacing w:line="276" w:lineRule="auto"/>
        <w:ind w:left="0" w:firstLine="567"/>
        <w:jc w:val="both"/>
      </w:pPr>
      <w:r>
        <w:t>У</w:t>
      </w:r>
      <w:r w:rsidRPr="001A2524">
        <w:t xml:space="preserve">слуга не предусматривает возможности приема </w:t>
      </w:r>
      <w:r>
        <w:t xml:space="preserve">в Уполномоченном органе и МФЦ </w:t>
      </w:r>
      <w:r w:rsidRPr="001A2524">
        <w:rPr>
          <w:bCs/>
        </w:rPr>
        <w:t>запроса и документов и (или) информации, необходимых дл</w:t>
      </w:r>
      <w:r>
        <w:rPr>
          <w:bCs/>
        </w:rPr>
        <w:t>я предоставления У</w:t>
      </w:r>
      <w:r w:rsidRPr="001A2524">
        <w:rPr>
          <w:bCs/>
        </w:rPr>
        <w:t>слуги</w:t>
      </w:r>
      <w:r>
        <w:rPr>
          <w:bCs/>
        </w:rPr>
        <w:t>,</w:t>
      </w:r>
      <w:r w:rsidRPr="001A2524">
        <w:rPr>
          <w:bCs/>
        </w:rPr>
        <w:t xml:space="preserve"> по </w:t>
      </w:r>
      <w:r w:rsidRPr="001A2524">
        <w:rPr>
          <w:bCs/>
        </w:rPr>
        <w:lastRenderedPageBreak/>
        <w:t>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DF77216" w14:textId="5DDB1EDD" w:rsidR="0061163E" w:rsidRDefault="0061163E" w:rsidP="00160329">
      <w:pPr>
        <w:pStyle w:val="Standard"/>
        <w:tabs>
          <w:tab w:val="left" w:pos="1276"/>
        </w:tabs>
        <w:spacing w:line="276" w:lineRule="auto"/>
        <w:ind w:firstLine="567"/>
        <w:jc w:val="both"/>
        <w:rPr>
          <w:bCs/>
          <w:sz w:val="24"/>
          <w:lang w:eastAsia="ru-RU"/>
        </w:rPr>
      </w:pPr>
      <w:r w:rsidRPr="001A2524">
        <w:rPr>
          <w:bCs/>
          <w:sz w:val="24"/>
          <w:lang w:eastAsia="ru-RU"/>
        </w:rPr>
        <w:t>Срок регистрации запроса и документов и (или) информации, необходимых дл</w:t>
      </w:r>
      <w:r w:rsidR="00160329">
        <w:rPr>
          <w:bCs/>
          <w:sz w:val="24"/>
          <w:lang w:eastAsia="ru-RU"/>
        </w:rPr>
        <w:t xml:space="preserve">я </w:t>
      </w:r>
      <w:r>
        <w:rPr>
          <w:bCs/>
          <w:sz w:val="24"/>
          <w:lang w:eastAsia="ru-RU"/>
        </w:rPr>
        <w:t>предоставления У</w:t>
      </w:r>
      <w:r w:rsidRPr="001A2524">
        <w:rPr>
          <w:bCs/>
          <w:sz w:val="24"/>
          <w:lang w:eastAsia="ru-RU"/>
        </w:rPr>
        <w:t xml:space="preserve">слуги, в </w:t>
      </w:r>
      <w:r>
        <w:rPr>
          <w:bCs/>
          <w:sz w:val="24"/>
          <w:lang w:eastAsia="ru-RU"/>
        </w:rPr>
        <w:t>Уполномоченном органе</w:t>
      </w:r>
      <w:r w:rsidRPr="001A2524">
        <w:rPr>
          <w:bCs/>
          <w:sz w:val="24"/>
          <w:lang w:eastAsia="ru-RU"/>
        </w:rPr>
        <w:t xml:space="preserve"> </w:t>
      </w:r>
      <w:r>
        <w:rPr>
          <w:bCs/>
          <w:sz w:val="24"/>
          <w:lang w:eastAsia="ru-RU"/>
        </w:rPr>
        <w:t>и в МФЦ в день регистрации запроса.</w:t>
      </w:r>
    </w:p>
    <w:p w14:paraId="79BD1228" w14:textId="77777777" w:rsidR="0061163E" w:rsidRDefault="0061163E" w:rsidP="0061163E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3B9E4978" w14:textId="1C30A515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3.4. Межведомственное информационное взаимодействие </w:t>
      </w:r>
    </w:p>
    <w:p w14:paraId="1139E6BB" w14:textId="3153E053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78A1C767" w14:textId="77777777" w:rsidR="0061163E" w:rsidRDefault="0061163E" w:rsidP="0061163E">
      <w:pPr>
        <w:spacing w:line="276" w:lineRule="auto"/>
        <w:ind w:firstLine="567"/>
        <w:jc w:val="both"/>
        <w:rPr>
          <w:rFonts w:eastAsia="Andale Sans UI" w:cs="Tahoma"/>
          <w:kern w:val="3"/>
          <w:lang w:eastAsia="ja-JP" w:bidi="fa-IR"/>
        </w:rPr>
      </w:pPr>
      <w:r>
        <w:rPr>
          <w:rFonts w:eastAsia="Andale Sans UI" w:cs="Tahoma"/>
          <w:kern w:val="3"/>
          <w:lang w:eastAsia="ja-JP" w:bidi="fa-IR"/>
        </w:rPr>
        <w:t xml:space="preserve">3.4.1. В целях предоставления Услуги предусмотрено направление: </w:t>
      </w:r>
    </w:p>
    <w:p w14:paraId="716BB8D2" w14:textId="77777777" w:rsidR="0061163E" w:rsidRDefault="0061163E" w:rsidP="0061163E">
      <w:pPr>
        <w:spacing w:line="276" w:lineRule="auto"/>
        <w:ind w:firstLine="567"/>
        <w:jc w:val="both"/>
        <w:rPr>
          <w:rFonts w:eastAsia="Andale Sans UI" w:cs="Tahoma"/>
          <w:kern w:val="3"/>
          <w:lang w:eastAsia="ja-JP" w:bidi="fa-IR"/>
        </w:rPr>
      </w:pPr>
      <w:r>
        <w:rPr>
          <w:rFonts w:eastAsia="Andale Sans UI" w:cs="Tahoma"/>
          <w:kern w:val="3"/>
          <w:lang w:eastAsia="ja-JP" w:bidi="fa-IR"/>
        </w:rPr>
        <w:t xml:space="preserve">1) информационных запросов с использованием СМЭВ: </w:t>
      </w:r>
    </w:p>
    <w:p w14:paraId="0D18E488" w14:textId="631EE261" w:rsidR="0061163E" w:rsidRDefault="00350869" w:rsidP="0061163E">
      <w:pPr>
        <w:suppressAutoHyphens/>
        <w:autoSpaceDE w:val="0"/>
        <w:autoSpaceDN w:val="0"/>
        <w:adjustRightInd w:val="0"/>
        <w:ind w:firstLine="567"/>
        <w:jc w:val="both"/>
      </w:pPr>
      <w:r>
        <w:t xml:space="preserve">- </w:t>
      </w:r>
      <w:r w:rsidR="0061163E" w:rsidRPr="00773EBC">
        <w:t>выписки из Единого государственного реестра недвижимости о наличии или отсутствии зарегистрированных прав на земельный участок у заявителя - в Федеральную службу государственной реги</w:t>
      </w:r>
      <w:r w:rsidR="0061163E">
        <w:t>страции, кадастра и картографии.</w:t>
      </w:r>
    </w:p>
    <w:p w14:paraId="693FE27B" w14:textId="2EA41C17" w:rsidR="0061163E" w:rsidRDefault="0061163E" w:rsidP="0061163E">
      <w:pPr>
        <w:suppressAutoHyphens/>
        <w:autoSpaceDE w:val="0"/>
        <w:autoSpaceDN w:val="0"/>
        <w:adjustRightInd w:val="0"/>
        <w:ind w:firstLine="567"/>
        <w:jc w:val="both"/>
      </w:pPr>
      <w:r>
        <w:t>2) информационных запросов без использования СМЭВ:</w:t>
      </w:r>
    </w:p>
    <w:p w14:paraId="772F187C" w14:textId="70BB50DF" w:rsidR="0061163E" w:rsidRPr="00773EBC" w:rsidRDefault="00350869" w:rsidP="0061163E">
      <w:pPr>
        <w:suppressAutoHyphens/>
        <w:autoSpaceDE w:val="0"/>
        <w:autoSpaceDN w:val="0"/>
        <w:adjustRightInd w:val="0"/>
        <w:ind w:firstLine="567"/>
        <w:jc w:val="both"/>
      </w:pPr>
      <w:r>
        <w:t xml:space="preserve">- </w:t>
      </w:r>
      <w:r w:rsidR="0061163E" w:rsidRPr="00773EBC">
        <w:t>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 - правообладателям сетей инженерно-технического обеспечения (за искл</w:t>
      </w:r>
      <w:r>
        <w:t>ючением сетей электроснабжения).</w:t>
      </w:r>
    </w:p>
    <w:p w14:paraId="39587A3F" w14:textId="77777777" w:rsidR="00552153" w:rsidRPr="00B642A2" w:rsidRDefault="00552153" w:rsidP="00160329">
      <w:pPr>
        <w:pStyle w:val="af"/>
        <w:spacing w:line="276" w:lineRule="auto"/>
        <w:ind w:left="0" w:firstLine="567"/>
        <w:jc w:val="both"/>
      </w:pPr>
      <w:r>
        <w:t>3.4.</w:t>
      </w:r>
      <w:r w:rsidRPr="00B642A2">
        <w:t>2. Срок направления информационного запроса с момента регистрации запроса заявителя о предоставлении Услуги − в день регистрации запроса о предоставлении Услуги в Уполномоченном органе.</w:t>
      </w:r>
    </w:p>
    <w:p w14:paraId="1256A605" w14:textId="77777777" w:rsidR="00552153" w:rsidRPr="00B642A2" w:rsidRDefault="00552153" w:rsidP="00160329">
      <w:pPr>
        <w:pStyle w:val="af"/>
        <w:spacing w:line="276" w:lineRule="auto"/>
        <w:ind w:left="0" w:firstLine="567"/>
        <w:jc w:val="both"/>
      </w:pPr>
      <w:r>
        <w:t>3.4.3.</w:t>
      </w:r>
      <w:r w:rsidRPr="00B642A2">
        <w:t xml:space="preserve"> Срок получения ответа на информационные запросы, указанные в подпункте </w:t>
      </w:r>
      <w:r>
        <w:t>3.4.</w:t>
      </w:r>
      <w:r w:rsidRPr="00B642A2">
        <w:t>1 настоящего административного рег</w:t>
      </w:r>
      <w:r>
        <w:t>ламента, не может превышать пяти</w:t>
      </w:r>
      <w:r w:rsidRPr="00B642A2">
        <w:t xml:space="preserve"> рабочих дней со дня их поступления в орган или организацию, предоставляющие документ и информацию.</w:t>
      </w:r>
    </w:p>
    <w:p w14:paraId="212BCD35" w14:textId="0C416A4F" w:rsidR="00552153" w:rsidRPr="00B642A2" w:rsidRDefault="00552153" w:rsidP="00160329">
      <w:pPr>
        <w:pStyle w:val="af"/>
        <w:spacing w:line="276" w:lineRule="auto"/>
        <w:ind w:left="0" w:firstLine="567"/>
        <w:jc w:val="both"/>
      </w:pPr>
      <w:r w:rsidRPr="00B642A2">
        <w:t xml:space="preserve">В случае невозможности осуществления межведомственного информационного взаимодействия с использованием СМЭВ информационные запросы, указанные </w:t>
      </w:r>
      <w:r>
        <w:t>в абзацах 4-5 подпункта 3.4</w:t>
      </w:r>
      <w:r w:rsidRPr="00B642A2">
        <w:t>.1 настоящего административного регламента, направляются на бумажном носителе без использования СМЭВ.</w:t>
      </w:r>
    </w:p>
    <w:p w14:paraId="47DB5992" w14:textId="3F347F48" w:rsidR="00552153" w:rsidRDefault="00552153" w:rsidP="00552153">
      <w:pPr>
        <w:pStyle w:val="Standard"/>
        <w:tabs>
          <w:tab w:val="left" w:pos="1276"/>
        </w:tabs>
        <w:spacing w:line="276" w:lineRule="auto"/>
        <w:rPr>
          <w:b/>
          <w:color w:val="000000"/>
          <w:sz w:val="24"/>
          <w:lang w:eastAsia="ru-RU"/>
        </w:rPr>
      </w:pPr>
    </w:p>
    <w:p w14:paraId="64A12D4E" w14:textId="643C768C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3.5. Принятие решения о предоставлении (об отказе в предоставлении) муниципальной услуги </w:t>
      </w:r>
    </w:p>
    <w:p w14:paraId="7E9CBAF0" w14:textId="77777777" w:rsidR="00552153" w:rsidRDefault="00552153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1A3D3DE4" w14:textId="77777777" w:rsidR="00552153" w:rsidRPr="001E3BB3" w:rsidRDefault="00552153" w:rsidP="00160329">
      <w:pPr>
        <w:pStyle w:val="af"/>
        <w:spacing w:line="276" w:lineRule="auto"/>
        <w:ind w:left="0" w:firstLine="567"/>
        <w:jc w:val="both"/>
      </w:pPr>
      <w:r>
        <w:rPr>
          <w:color w:val="000000"/>
        </w:rPr>
        <w:t>3.5.</w:t>
      </w:r>
      <w:r w:rsidRPr="001E3BB3">
        <w:rPr>
          <w:color w:val="000000"/>
        </w:rPr>
        <w:t xml:space="preserve">1. </w:t>
      </w:r>
      <w:r w:rsidRPr="001E3BB3">
        <w:t xml:space="preserve">Основания для отказа в предоставлении Услуги приведены </w:t>
      </w:r>
      <w:r w:rsidRPr="001E3BB3">
        <w:rPr>
          <w:rFonts w:eastAsia="Arial"/>
          <w:lang w:bidi="ru-RU"/>
        </w:rPr>
        <w:t>в таблице 3 раздела 4 приложения к настоящему административному регламенту.</w:t>
      </w:r>
    </w:p>
    <w:p w14:paraId="3A7C0B93" w14:textId="5C167DC6" w:rsidR="00552153" w:rsidRPr="002C1D74" w:rsidRDefault="00552153" w:rsidP="00160329">
      <w:pPr>
        <w:pStyle w:val="af"/>
        <w:spacing w:line="276" w:lineRule="auto"/>
        <w:ind w:left="0" w:firstLine="567"/>
        <w:jc w:val="both"/>
      </w:pPr>
      <w:r>
        <w:rPr>
          <w:color w:val="000000"/>
        </w:rPr>
        <w:t>3.5.</w:t>
      </w:r>
      <w:r w:rsidRPr="001E3BB3">
        <w:rPr>
          <w:color w:val="000000"/>
        </w:rPr>
        <w:t xml:space="preserve">2. Принятие решения о предоставлении (отказе в предоставлении) Услуги осуществляется в срок, </w:t>
      </w:r>
      <w:r w:rsidR="00350869">
        <w:t>не более 6</w:t>
      </w:r>
      <w:r w:rsidRPr="001E3BB3">
        <w:t xml:space="preserve"> рабочих</w:t>
      </w:r>
      <w:r w:rsidRPr="001E3BB3">
        <w:rPr>
          <w:color w:val="000000"/>
        </w:rPr>
        <w:t xml:space="preserve"> дней со дня регистрации запроса.</w:t>
      </w:r>
    </w:p>
    <w:p w14:paraId="1F6C5673" w14:textId="77777777" w:rsidR="00552153" w:rsidRDefault="00552153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5A007C5D" w14:textId="69FF4E85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3.6. Предоставление результата муниципальной услуги </w:t>
      </w:r>
    </w:p>
    <w:p w14:paraId="027425F4" w14:textId="713B3DE1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0E9D895F" w14:textId="7D8D30BC" w:rsidR="00552153" w:rsidRDefault="00552153" w:rsidP="00160329">
      <w:pPr>
        <w:pStyle w:val="af"/>
        <w:spacing w:line="276" w:lineRule="auto"/>
        <w:ind w:left="0" w:firstLine="567"/>
        <w:jc w:val="both"/>
      </w:pPr>
      <w:r>
        <w:t>3.6.</w:t>
      </w:r>
      <w:r w:rsidRPr="001E3BB3">
        <w:t>1. Предоставление результата Услуги ос</w:t>
      </w:r>
      <w:r w:rsidR="00350869">
        <w:t>уществляется в срок, не более 1</w:t>
      </w:r>
      <w:r w:rsidRPr="001E3BB3">
        <w:t xml:space="preserve"> рабочих дней со дня принятия Уполномоченным органом решения о предоставлении (отказе в предоставлении) Услуги.</w:t>
      </w:r>
    </w:p>
    <w:p w14:paraId="4CABB2D0" w14:textId="77777777" w:rsidR="00552153" w:rsidRPr="002C1D74" w:rsidRDefault="00552153" w:rsidP="00160329">
      <w:pPr>
        <w:pStyle w:val="af"/>
        <w:spacing w:line="276" w:lineRule="auto"/>
        <w:ind w:left="0" w:firstLine="567"/>
        <w:jc w:val="both"/>
      </w:pPr>
      <w:r w:rsidRPr="001E3BB3">
        <w:t xml:space="preserve">3.6.2. Услуга не предусматривает возможности приема в Уполномоченном органе и МФЦ </w:t>
      </w:r>
      <w:r w:rsidRPr="001E3BB3">
        <w:rPr>
          <w:bCs/>
        </w:rPr>
        <w:t xml:space="preserve">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</w:t>
      </w:r>
      <w:r w:rsidRPr="001E3BB3">
        <w:rPr>
          <w:bCs/>
        </w:rPr>
        <w:lastRenderedPageBreak/>
        <w:t>лиц, включая индивидуальных предпринимателей) либо места нахождения (для юридических лиц).</w:t>
      </w:r>
    </w:p>
    <w:p w14:paraId="08C1D1E2" w14:textId="77777777" w:rsidR="00552153" w:rsidRDefault="00552153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14:paraId="5E2A9DC5" w14:textId="77777777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Раздел 4. СПОСОБЫ ИНФОРМИРОВАНИЯ ЗАЯВИТЕЛЯ </w:t>
      </w:r>
    </w:p>
    <w:p w14:paraId="50E156F0" w14:textId="77777777" w:rsidR="00AA0627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ОБ ИЗМЕНЕНИИ СТАТУСА РАССМОТРЕНИЯ ЗАПРОСА </w:t>
      </w:r>
    </w:p>
    <w:p w14:paraId="11B6C6EA" w14:textId="23F38927" w:rsidR="00AA0627" w:rsidRPr="00667524" w:rsidRDefault="00AA0627" w:rsidP="00667524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lang w:eastAsia="ru-RU"/>
        </w:rPr>
        <w:t>О ПРЕДОСТАВЛЕНИИ МУНИЦИПАЛЬНОЙ УСЛУГИ</w:t>
      </w:r>
    </w:p>
    <w:p w14:paraId="6D2D58E7" w14:textId="6B2E5589" w:rsidR="003A210D" w:rsidRDefault="003A210D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33085E32" w14:textId="77777777" w:rsidR="00AA0627" w:rsidRPr="000F79CE" w:rsidRDefault="00AA0627" w:rsidP="00AA0627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63126546" w14:textId="77777777" w:rsidR="00AA0627" w:rsidRPr="000F79CE" w:rsidRDefault="00AA0627" w:rsidP="00AA0627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 xml:space="preserve"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</w:t>
      </w:r>
      <w:r>
        <w:rPr>
          <w:color w:val="000000"/>
          <w:sz w:val="24"/>
        </w:rPr>
        <w:t>по адресу: г. Томари, ул. Им. М.И. Калинина, 49 А</w:t>
      </w:r>
      <w:r w:rsidRPr="000F79CE">
        <w:rPr>
          <w:color w:val="000000"/>
          <w:sz w:val="24"/>
        </w:rPr>
        <w:t>, или в МФЦ;</w:t>
      </w:r>
    </w:p>
    <w:p w14:paraId="53C428B6" w14:textId="061D4E63" w:rsidR="00AA0627" w:rsidRPr="000F79CE" w:rsidRDefault="00AA0627" w:rsidP="00F32F42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</w:t>
      </w:r>
      <w:r w:rsidR="00F32F42">
        <w:rPr>
          <w:color w:val="000000"/>
          <w:sz w:val="24"/>
        </w:rPr>
        <w:t xml:space="preserve"> телефонам:            </w:t>
      </w:r>
      <w:r>
        <w:rPr>
          <w:color w:val="000000"/>
          <w:sz w:val="24"/>
        </w:rPr>
        <w:t>8 (42446) 26766, 8 (42446) 26142;</w:t>
      </w:r>
    </w:p>
    <w:p w14:paraId="275AB8BE" w14:textId="294B675B" w:rsidR="00AA0627" w:rsidRPr="000F79CE" w:rsidRDefault="00AA0627" w:rsidP="00AA0627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электронной форме в момент изменения статуса рассмотрения запроса − в случае подачи запроса на Едином портале, Регионал</w:t>
      </w:r>
      <w:r>
        <w:rPr>
          <w:color w:val="000000"/>
          <w:sz w:val="24"/>
        </w:rPr>
        <w:t xml:space="preserve">ьном портале, посредством </w:t>
      </w:r>
      <w:r w:rsidRPr="000F79CE">
        <w:rPr>
          <w:color w:val="000000"/>
          <w:sz w:val="24"/>
        </w:rPr>
        <w:t>ГИСОГД (при наличии технической возможности)</w:t>
      </w:r>
      <w:r>
        <w:rPr>
          <w:color w:val="000000"/>
          <w:sz w:val="24"/>
        </w:rPr>
        <w:t>;</w:t>
      </w:r>
    </w:p>
    <w:p w14:paraId="5E6E16B5" w14:textId="77777777" w:rsidR="00AA0627" w:rsidRPr="00000850" w:rsidRDefault="00AA0627" w:rsidP="00AA0627">
      <w:pPr>
        <w:pStyle w:val="Standard"/>
        <w:spacing w:line="276" w:lineRule="auto"/>
        <w:ind w:firstLine="567"/>
        <w:jc w:val="both"/>
        <w:rPr>
          <w:sz w:val="24"/>
        </w:rPr>
      </w:pPr>
      <w:r w:rsidRPr="00000850">
        <w:rPr>
          <w:rFonts w:eastAsia="Courier New" w:cs="Calibri"/>
          <w:iCs/>
          <w:sz w:val="24"/>
          <w:lang w:eastAsia="hi-IN"/>
        </w:rPr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4F28BA4C" w14:textId="77777777" w:rsidR="008F20F1" w:rsidRDefault="008F20F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082B2769" w14:textId="3D3C58D5" w:rsidR="00FE555F" w:rsidRPr="00E448D8" w:rsidRDefault="00FE555F" w:rsidP="00FE555F">
      <w:pPr>
        <w:pStyle w:val="Standard"/>
        <w:tabs>
          <w:tab w:val="left" w:pos="0"/>
        </w:tabs>
        <w:jc w:val="right"/>
        <w:rPr>
          <w:color w:val="000000"/>
          <w:sz w:val="24"/>
        </w:rPr>
      </w:pPr>
      <w:r w:rsidRPr="00E448D8">
        <w:rPr>
          <w:color w:val="000000"/>
          <w:sz w:val="24"/>
        </w:rPr>
        <w:lastRenderedPageBreak/>
        <w:t>Приложение № 1</w:t>
      </w:r>
    </w:p>
    <w:p w14:paraId="7A9399F2" w14:textId="0B85CF98" w:rsidR="00FE555F" w:rsidRDefault="00FE555F" w:rsidP="00FE555F">
      <w:pPr>
        <w:pStyle w:val="Standard"/>
        <w:ind w:left="4479"/>
        <w:jc w:val="right"/>
        <w:rPr>
          <w:color w:val="000000"/>
          <w:sz w:val="24"/>
        </w:rPr>
      </w:pPr>
      <w:r w:rsidRPr="00E448D8">
        <w:rPr>
          <w:color w:val="000000"/>
          <w:sz w:val="24"/>
        </w:rPr>
        <w:t>к административному регламенту адми</w:t>
      </w:r>
      <w:r>
        <w:rPr>
          <w:color w:val="000000"/>
          <w:sz w:val="24"/>
        </w:rPr>
        <w:t xml:space="preserve">нистрации Томаринского муниципального округа </w:t>
      </w:r>
      <w:r w:rsidRPr="00E448D8">
        <w:rPr>
          <w:color w:val="000000"/>
          <w:sz w:val="24"/>
        </w:rPr>
        <w:t>предоставления муниципальной услуги</w:t>
      </w:r>
    </w:p>
    <w:p w14:paraId="52451F28" w14:textId="77777777" w:rsidR="00FE555F" w:rsidRDefault="00FE555F" w:rsidP="00FE555F">
      <w:pPr>
        <w:pStyle w:val="Standard"/>
        <w:ind w:left="4479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«Выдача градостроительных планов </w:t>
      </w:r>
    </w:p>
    <w:p w14:paraId="2779BA22" w14:textId="2E8AE109" w:rsidR="00FE555F" w:rsidRDefault="00FE555F" w:rsidP="00FE555F">
      <w:pPr>
        <w:pStyle w:val="Standard"/>
        <w:ind w:left="4479"/>
        <w:jc w:val="right"/>
        <w:rPr>
          <w:color w:val="000000"/>
          <w:sz w:val="24"/>
        </w:rPr>
      </w:pPr>
      <w:r>
        <w:rPr>
          <w:color w:val="000000"/>
          <w:sz w:val="24"/>
        </w:rPr>
        <w:t>земельных участков»</w:t>
      </w:r>
    </w:p>
    <w:p w14:paraId="20E7E83E" w14:textId="77777777" w:rsidR="00FE555F" w:rsidRPr="00E448D8" w:rsidRDefault="00FE555F" w:rsidP="00FE555F">
      <w:pPr>
        <w:pStyle w:val="Standard"/>
        <w:ind w:left="4479"/>
        <w:jc w:val="right"/>
        <w:rPr>
          <w:color w:val="000000"/>
          <w:sz w:val="24"/>
        </w:rPr>
      </w:pPr>
    </w:p>
    <w:p w14:paraId="01ED3884" w14:textId="77777777" w:rsidR="00FE555F" w:rsidRPr="00E448D8" w:rsidRDefault="00FE555F" w:rsidP="00FE555F">
      <w:pPr>
        <w:pStyle w:val="Standard"/>
        <w:jc w:val="center"/>
        <w:rPr>
          <w:b/>
          <w:bCs/>
          <w:color w:val="000000"/>
          <w:sz w:val="24"/>
        </w:rPr>
      </w:pPr>
      <w:r w:rsidRPr="00E448D8">
        <w:rPr>
          <w:b/>
          <w:bCs/>
          <w:color w:val="000000"/>
          <w:sz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14:paraId="049DD90D" w14:textId="77777777" w:rsidR="00FE555F" w:rsidRPr="00E448D8" w:rsidRDefault="00FE555F" w:rsidP="00FE555F">
      <w:pPr>
        <w:pStyle w:val="Standard"/>
        <w:rPr>
          <w:color w:val="000000"/>
          <w:sz w:val="24"/>
        </w:rPr>
      </w:pPr>
    </w:p>
    <w:p w14:paraId="369C8AF0" w14:textId="77777777" w:rsidR="00FE555F" w:rsidRPr="00E448D8" w:rsidRDefault="00FE555F" w:rsidP="00FE555F">
      <w:pPr>
        <w:pStyle w:val="13"/>
        <w:rPr>
          <w:color w:val="000000"/>
          <w:sz w:val="24"/>
        </w:rPr>
      </w:pPr>
      <w:r w:rsidRPr="00E448D8">
        <w:rPr>
          <w:color w:val="000000"/>
          <w:sz w:val="24"/>
        </w:rPr>
        <w:t>РАЗДЕЛ 1. ПЕРЕЧЕНЬ УСЛОВНЫХ ОБОЗНАЧЕНИЙ И СОКРАЩЕНИЙ</w:t>
      </w:r>
    </w:p>
    <w:p w14:paraId="02C98620" w14:textId="4112F1B6" w:rsidR="00FE555F" w:rsidRDefault="00FE555F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52500BF9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Заявители − лица, указанные в пункте 1.2.1 настоящего административного регламента.</w:t>
      </w:r>
    </w:p>
    <w:p w14:paraId="63E83B5A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Заявление (запрос) − заявление (запрос) о предоставлении муниципальной услуги.</w:t>
      </w:r>
    </w:p>
    <w:p w14:paraId="5F39DB1D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Представители − лица, указанные в пункте 1.2.2 настоящего административного регламента.</w:t>
      </w:r>
    </w:p>
    <w:p w14:paraId="4997C532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ГИСОГД − государственная информационная система обеспечения градостроительной деятельности Сахалинской области.</w:t>
      </w:r>
    </w:p>
    <w:p w14:paraId="5E74EAF3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14:paraId="466659AC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области».</w:t>
      </w:r>
    </w:p>
    <w:p w14:paraId="5F8AFCD1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МФЦ − многофункциональный центр предоставления государственных и муниципальных услуг Сахалинской области.</w:t>
      </w:r>
    </w:p>
    <w:p w14:paraId="7211B5E4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СМЭВ − федеральная государственная информационная система «Единая система межведомственного электронного взаимодействия».</w:t>
      </w:r>
    </w:p>
    <w:p w14:paraId="24C53293" w14:textId="2AF02F8D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 xml:space="preserve">Уполномоченный орган </w:t>
      </w:r>
      <w:r>
        <w:rPr>
          <w:color w:val="000000"/>
          <w:sz w:val="24"/>
        </w:rPr>
        <w:t>–</w:t>
      </w:r>
      <w:r w:rsidRPr="00FE555F">
        <w:rPr>
          <w:color w:val="000000"/>
          <w:sz w:val="24"/>
        </w:rPr>
        <w:t xml:space="preserve"> адми</w:t>
      </w:r>
      <w:r>
        <w:rPr>
          <w:color w:val="000000"/>
          <w:sz w:val="24"/>
        </w:rPr>
        <w:t>нистрация Томаринского муниципального округа</w:t>
      </w:r>
      <w:r w:rsidRPr="00FE555F">
        <w:rPr>
          <w:color w:val="000000"/>
          <w:sz w:val="24"/>
        </w:rPr>
        <w:t>.</w:t>
      </w:r>
    </w:p>
    <w:p w14:paraId="3C31FD3B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Услуга − муниципальная услуга «Выдача градостроительных планов земельных участков».</w:t>
      </w:r>
    </w:p>
    <w:p w14:paraId="64CC9361" w14:textId="77777777" w:rsidR="00FE555F" w:rsidRPr="00FE555F" w:rsidRDefault="00FE555F" w:rsidP="00FE555F">
      <w:pPr>
        <w:pStyle w:val="Standard"/>
        <w:widowControl/>
        <w:spacing w:line="276" w:lineRule="auto"/>
        <w:ind w:firstLine="709"/>
        <w:jc w:val="both"/>
        <w:rPr>
          <w:color w:val="000000"/>
          <w:sz w:val="24"/>
        </w:rPr>
      </w:pPr>
      <w:r w:rsidRPr="00FE555F">
        <w:rPr>
          <w:color w:val="000000"/>
          <w:sz w:val="24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0891541C" w14:textId="77777777" w:rsidR="008F20F1" w:rsidRDefault="008F20F1">
      <w:pPr>
        <w:spacing w:after="200" w:line="276" w:lineRule="auto"/>
        <w:rPr>
          <w:szCs w:val="20"/>
        </w:rPr>
      </w:pPr>
      <w:r>
        <w:rPr>
          <w:b/>
          <w:szCs w:val="20"/>
        </w:rPr>
        <w:br w:type="page"/>
      </w:r>
    </w:p>
    <w:p w14:paraId="7B037854" w14:textId="687FC40F" w:rsidR="00FE555F" w:rsidRPr="00FE555F" w:rsidRDefault="00FE555F" w:rsidP="00FE555F">
      <w:pPr>
        <w:pStyle w:val="13"/>
        <w:rPr>
          <w:color w:val="000000"/>
          <w:sz w:val="24"/>
        </w:rPr>
      </w:pPr>
      <w:r w:rsidRPr="00FE555F">
        <w:rPr>
          <w:color w:val="000000"/>
          <w:sz w:val="24"/>
        </w:rPr>
        <w:lastRenderedPageBreak/>
        <w:t>РАЗДЕЛ 2. ИДЕНТИФИКАТОРЫ КАТЕГОРИЙ (ПРИЗНАКОВ) ЗАЯВИТЕЛЕЙ</w:t>
      </w:r>
    </w:p>
    <w:p w14:paraId="3CFE18A0" w14:textId="4F2C3649" w:rsidR="00FE555F" w:rsidRDefault="00FE555F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000"/>
        <w:gridCol w:w="2550"/>
        <w:gridCol w:w="2500"/>
      </w:tblGrid>
      <w:tr w:rsidR="00FE555F" w:rsidRPr="00FE555F" w14:paraId="639EC2C4" w14:textId="77777777" w:rsidTr="00FE555F"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DB62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Идентификатор категорий (признаков) заявителей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14C3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Отдельные признаки заявителя</w:t>
            </w:r>
          </w:p>
        </w:tc>
        <w:tc>
          <w:tcPr>
            <w:tcW w:w="5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571E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Результаты предоставления муниципальной услуги</w:t>
            </w:r>
          </w:p>
        </w:tc>
      </w:tr>
      <w:tr w:rsidR="00FE555F" w:rsidRPr="00FE555F" w14:paraId="16763E85" w14:textId="77777777" w:rsidTr="00FE555F">
        <w:trPr>
          <w:trHeight w:val="1144"/>
        </w:trPr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C71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DDC0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1.2.1.1 административного регламента, является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E1A3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0493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3E321B42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91EE0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257C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F714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95296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5A6DBE88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C99D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ЮЛБД-1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7291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1.2.1.1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062F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0C6F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76DC00D0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3484A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9136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A2C10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92CE5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55D31704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8318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ЮЛПД-1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125E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8776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35E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2D8040E9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6D97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131A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A867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58947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18F49A23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6F58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ПФЛ-1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4F49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Представитель заявителя, указанного в подпункте 1.2.1.1 административного регламента, являющегося </w:t>
            </w:r>
            <w:r w:rsidRPr="00FE555F">
              <w:rPr>
                <w:color w:val="000000"/>
                <w:sz w:val="24"/>
              </w:rPr>
              <w:lastRenderedPageBreak/>
              <w:t>физическим лицом, действующий на основании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E41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6897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0C57D009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9E68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D197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6B70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88EB7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00B84844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49CA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ОПФЛ-1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B3D3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Опекун (попечитель) заявителя, указанного в подпункте 1.2.1.1 административного регламента, являющегося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737F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A332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0CAEC2BD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12EC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C6B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0589D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466F6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1DD2D329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1783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ЗПН-1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CDE1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Законный представитель заявителя, указанного в подпункте 1.2.1.1 административного регламента, являющегося несовершеннолетним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126F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FDEC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625D035F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B955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C6B4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CE36E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DBBDE" w14:textId="77777777" w:rsidR="00FE555F" w:rsidRPr="00FE555F" w:rsidRDefault="00FE555F" w:rsidP="00FE555F">
            <w:pPr>
              <w:spacing w:line="276" w:lineRule="auto"/>
            </w:pPr>
          </w:p>
        </w:tc>
      </w:tr>
    </w:tbl>
    <w:p w14:paraId="2557378B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000"/>
        <w:gridCol w:w="2550"/>
        <w:gridCol w:w="2500"/>
      </w:tblGrid>
      <w:tr w:rsidR="00FE555F" w:rsidRPr="00FE555F" w14:paraId="17DE949B" w14:textId="77777777" w:rsidTr="00FE555F">
        <w:trPr>
          <w:trHeight w:val="1144"/>
        </w:trPr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A95C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0DBA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1.2.1.2 административного регламента, является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809F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1F55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116A4A54" w14:textId="77777777" w:rsidTr="00FE555F"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7AB31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F491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4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82AAF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307431FC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2285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ЮЛБД-2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A74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1.2.1.2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B58A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52DA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43947C67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E68BC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4EC7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1120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CC312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0FB153EE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566C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ЮЛПД-2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5386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1.2.1.2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1021C" w14:textId="18458739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градостроительный план </w:t>
            </w:r>
            <w:r w:rsidRPr="00FE555F">
              <w:rPr>
                <w:color w:val="000000"/>
                <w:sz w:val="24"/>
              </w:rPr>
              <w:t>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AC55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10470D27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8337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F9FD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399D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11FA1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5D79A536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05B5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ПФЛ-2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D386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Представитель заявителя, указанного в подпункте 1.2.1.2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A984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684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298FD54B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3DE6A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83B2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265A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224EF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11A33E36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66A6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ОПФЛ-2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AD5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Опекун (попечитель) заявителя, указанного в подпункте 1.2.1.2 административного регламента, являющегося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5622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36EE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1C7D1F67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6555D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B00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847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D6CA1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68090E66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A6DC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ЗПН-2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1A64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Законный представитель заявителя, указанного в подпункте 1.2.1.2 административного регламента, являющегося несовершеннолетним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50D3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8065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2BB227B0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A5F7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DD84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E4F5D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7987F" w14:textId="77777777" w:rsidR="00FE555F" w:rsidRPr="00FE555F" w:rsidRDefault="00FE555F" w:rsidP="00FE555F">
            <w:pPr>
              <w:spacing w:line="276" w:lineRule="auto"/>
            </w:pPr>
          </w:p>
        </w:tc>
      </w:tr>
    </w:tbl>
    <w:p w14:paraId="6CA965D3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000"/>
        <w:gridCol w:w="2550"/>
        <w:gridCol w:w="2500"/>
      </w:tblGrid>
      <w:tr w:rsidR="00FE555F" w:rsidRPr="00FE555F" w14:paraId="580A0DED" w14:textId="77777777" w:rsidTr="00FE555F">
        <w:trPr>
          <w:trHeight w:val="1144"/>
        </w:trPr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4362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ФЛ-3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E629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Заявитель, указанный в подпункте 1.2.1.3 административного </w:t>
            </w:r>
            <w:r w:rsidRPr="00FE555F">
              <w:rPr>
                <w:color w:val="000000"/>
                <w:sz w:val="24"/>
              </w:rPr>
              <w:lastRenderedPageBreak/>
              <w:t>регламента, является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90E5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76D5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отказ в выдаче градостроительного </w:t>
            </w:r>
            <w:r w:rsidRPr="00FE555F">
              <w:rPr>
                <w:color w:val="000000"/>
                <w:sz w:val="24"/>
              </w:rPr>
              <w:lastRenderedPageBreak/>
              <w:t>плана земельного участка</w:t>
            </w:r>
          </w:p>
        </w:tc>
      </w:tr>
      <w:tr w:rsidR="00FE555F" w:rsidRPr="00FE555F" w14:paraId="74BD638A" w14:textId="77777777" w:rsidTr="00FE555F"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511D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FA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E9EB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CE07F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7BD3DF1B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0ABA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ЮЛБД-3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51B2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1.2.1.3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E7A1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613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1FBA2D59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2F92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C5D9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507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CD7E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2C589C6E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A694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ЮЛПД-3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4A5C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Заявитель, указанный в подпункте 1.2.1.3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786F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2D31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3DBCEC61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5EC9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26BB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C40C7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DC35F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438C638B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5090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ПФЛ-3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8F9F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Представитель заявителя, указанного в подпункте 1.2.1.3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A1BB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65B6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50E544E9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9419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83A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B88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C97B7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60AFD937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17B2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ОПФЛ-3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F7A1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Опекун (попечитель) заявителя, указанного в </w:t>
            </w:r>
            <w:r w:rsidRPr="00FE555F">
              <w:rPr>
                <w:color w:val="000000"/>
                <w:sz w:val="24"/>
              </w:rPr>
              <w:lastRenderedPageBreak/>
              <w:t>подпункте 1.2.1.3 административного регламента, являющегося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A964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4BD5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отказ в выдаче градостроительного </w:t>
            </w:r>
            <w:r w:rsidRPr="00FE555F">
              <w:rPr>
                <w:color w:val="000000"/>
                <w:sz w:val="24"/>
              </w:rPr>
              <w:lastRenderedPageBreak/>
              <w:t>плана земельного участка</w:t>
            </w:r>
          </w:p>
        </w:tc>
      </w:tr>
      <w:tr w:rsidR="00FE555F" w:rsidRPr="00FE555F" w14:paraId="73EC8A69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CF86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391E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1A4C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C7B22" w14:textId="77777777" w:rsidR="00FE555F" w:rsidRPr="00FE555F" w:rsidRDefault="00FE555F" w:rsidP="00FE555F">
            <w:pPr>
              <w:spacing w:line="276" w:lineRule="auto"/>
            </w:pPr>
          </w:p>
        </w:tc>
      </w:tr>
      <w:tr w:rsidR="00FE555F" w:rsidRPr="00FE555F" w14:paraId="03445838" w14:textId="77777777" w:rsidTr="00FE555F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CDC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ЗПН-3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8AB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Законный представитель заявителя, указанного в подпункте 1.2.1.3 административного регламента, являющегося несовершеннолетним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42BA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градостроительный план земельного участка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BB24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отказ в выдаче градостроительного плана земельного участка</w:t>
            </w:r>
          </w:p>
        </w:tc>
      </w:tr>
      <w:tr w:rsidR="00FE555F" w:rsidRPr="00FE555F" w14:paraId="12426AFD" w14:textId="77777777" w:rsidTr="00FE555F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915D0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6B29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Обращение за выдачей градостроительных планов земельных участков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F311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B0318" w14:textId="77777777" w:rsidR="00FE555F" w:rsidRPr="00FE555F" w:rsidRDefault="00FE555F" w:rsidP="00FE555F">
            <w:pPr>
              <w:spacing w:line="276" w:lineRule="auto"/>
            </w:pPr>
          </w:p>
        </w:tc>
      </w:tr>
    </w:tbl>
    <w:p w14:paraId="25378207" w14:textId="77777777" w:rsidR="008F20F1" w:rsidRDefault="008F20F1" w:rsidP="00FE555F">
      <w:pPr>
        <w:pStyle w:val="13"/>
        <w:spacing w:line="276" w:lineRule="auto"/>
        <w:rPr>
          <w:b w:val="0"/>
          <w:color w:val="000000"/>
          <w:sz w:val="24"/>
        </w:rPr>
      </w:pPr>
    </w:p>
    <w:p w14:paraId="2E79BCB1" w14:textId="77777777" w:rsidR="008F20F1" w:rsidRDefault="008F20F1">
      <w:pPr>
        <w:spacing w:after="200" w:line="276" w:lineRule="auto"/>
        <w:rPr>
          <w:color w:val="000000"/>
          <w:kern w:val="3"/>
          <w:lang w:eastAsia="zh-CN" w:bidi="hi-IN"/>
        </w:rPr>
      </w:pPr>
      <w:r>
        <w:rPr>
          <w:b/>
          <w:color w:val="000000"/>
        </w:rPr>
        <w:br w:type="page"/>
      </w:r>
    </w:p>
    <w:p w14:paraId="380DFAD0" w14:textId="5D84107F" w:rsidR="00FE555F" w:rsidRPr="00FE555F" w:rsidRDefault="00FE555F" w:rsidP="00FE555F">
      <w:pPr>
        <w:pStyle w:val="13"/>
        <w:spacing w:line="276" w:lineRule="auto"/>
        <w:rPr>
          <w:color w:val="000000"/>
          <w:sz w:val="24"/>
        </w:rPr>
      </w:pPr>
      <w:r w:rsidRPr="00FE555F">
        <w:rPr>
          <w:color w:val="000000"/>
          <w:sz w:val="24"/>
        </w:rPr>
        <w:lastRenderedPageBreak/>
        <w:t>РАЗДЕЛ 3. ИСЧЕРПЫВАЮЩИЙ ПЕРЕЧЕНЬ ДОКУМЕНТОВ, НЕОБХОДИМЫХ ДЛЯ ПРЕДОСТАВЛЕНИЯ МУНИЦИПАЛЬНОЙ УСЛУГИ</w:t>
      </w:r>
    </w:p>
    <w:p w14:paraId="0B5BCB31" w14:textId="77777777" w:rsidR="00FE555F" w:rsidRPr="00FE555F" w:rsidRDefault="00FE555F" w:rsidP="00FE555F">
      <w:pPr>
        <w:pStyle w:val="Standard"/>
        <w:spacing w:line="276" w:lineRule="auto"/>
        <w:rPr>
          <w:rFonts w:ascii="PT Serif" w:hAnsi="PT Serif"/>
          <w:color w:val="000000"/>
          <w:sz w:val="24"/>
          <w:lang w:eastAsia="ru-RU"/>
        </w:rPr>
      </w:pPr>
    </w:p>
    <w:p w14:paraId="5B8ED12B" w14:textId="07768765" w:rsidR="00FE555F" w:rsidRDefault="00FE555F" w:rsidP="00FE555F">
      <w:pPr>
        <w:pStyle w:val="110"/>
        <w:spacing w:line="276" w:lineRule="auto"/>
        <w:jc w:val="right"/>
        <w:rPr>
          <w:color w:val="000000"/>
          <w:sz w:val="24"/>
        </w:rPr>
      </w:pPr>
      <w:r w:rsidRPr="00FE555F">
        <w:rPr>
          <w:color w:val="000000"/>
          <w:sz w:val="24"/>
        </w:rPr>
        <w:t>Таблица 1</w:t>
      </w:r>
    </w:p>
    <w:p w14:paraId="6934D327" w14:textId="77777777" w:rsidR="00FE555F" w:rsidRPr="00FE555F" w:rsidRDefault="00FE555F" w:rsidP="00FE555F">
      <w:pPr>
        <w:pStyle w:val="110"/>
        <w:spacing w:line="276" w:lineRule="auto"/>
        <w:jc w:val="right"/>
        <w:rPr>
          <w:color w:val="000000"/>
          <w:sz w:val="24"/>
        </w:rPr>
      </w:pPr>
    </w:p>
    <w:p w14:paraId="433BBD15" w14:textId="77777777" w:rsidR="00FE555F" w:rsidRDefault="00FE555F" w:rsidP="00FE555F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  <w:r w:rsidRPr="00FE555F">
        <w:rPr>
          <w:b/>
          <w:bCs/>
          <w:color w:val="000000"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</w:p>
    <w:p w14:paraId="10FB4B92" w14:textId="2A95787A" w:rsidR="00FE555F" w:rsidRPr="00FE555F" w:rsidRDefault="00FE555F" w:rsidP="00FE555F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  <w:r w:rsidRPr="00FE555F">
        <w:rPr>
          <w:b/>
          <w:bCs/>
          <w:color w:val="000000"/>
          <w:sz w:val="24"/>
        </w:rPr>
        <w:t>предоставления Услуги, которые заявитель должен представить самостоятельно</w:t>
      </w:r>
    </w:p>
    <w:p w14:paraId="6E2B6D74" w14:textId="6835FD04" w:rsidR="00FE555F" w:rsidRDefault="00FE555F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175"/>
        <w:gridCol w:w="5700"/>
      </w:tblGrid>
      <w:tr w:rsidR="00FE555F" w:rsidRPr="00FE555F" w14:paraId="7973F2A6" w14:textId="77777777" w:rsidTr="00FE555F"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66F8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C94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Документ</w:t>
            </w:r>
          </w:p>
        </w:tc>
      </w:tr>
      <w:tr w:rsidR="00FE555F" w:rsidRPr="00FE555F" w14:paraId="79AE97D8" w14:textId="77777777" w:rsidTr="00FE555F">
        <w:tc>
          <w:tcPr>
            <w:tcW w:w="7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0B12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1.</w:t>
            </w:r>
          </w:p>
        </w:tc>
        <w:tc>
          <w:tcPr>
            <w:tcW w:w="887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A1AB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Заявление</w:t>
            </w:r>
          </w:p>
        </w:tc>
      </w:tr>
      <w:tr w:rsidR="00FE555F" w:rsidRPr="00FE555F" w14:paraId="604BD502" w14:textId="77777777" w:rsidTr="00FE555F">
        <w:tc>
          <w:tcPr>
            <w:tcW w:w="7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4255E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A503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3B88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FE555F" w:rsidRPr="00FE555F" w14:paraId="567CEE5A" w14:textId="77777777" w:rsidTr="00FE555F">
        <w:tc>
          <w:tcPr>
            <w:tcW w:w="7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79B1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6D59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D003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Соответствие документа форме заявления о предоставлении муниципальной услуги «Выдача градостроительных планов земельных участков», установленной разделом 5 настоящего приложения.</w:t>
            </w:r>
          </w:p>
        </w:tc>
      </w:tr>
      <w:tr w:rsidR="00FE555F" w:rsidRPr="00FE555F" w14:paraId="29E4A181" w14:textId="77777777" w:rsidTr="00FE555F">
        <w:tc>
          <w:tcPr>
            <w:tcW w:w="7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0E664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3344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C9E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2C361DC0" w14:textId="77777777" w:rsidTr="00FE555F">
        <w:tc>
          <w:tcPr>
            <w:tcW w:w="7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496D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CCE0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439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документ.</w:t>
            </w:r>
          </w:p>
        </w:tc>
      </w:tr>
    </w:tbl>
    <w:p w14:paraId="33200812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516"/>
        <w:gridCol w:w="5359"/>
      </w:tblGrid>
      <w:tr w:rsidR="00FE555F" w:rsidRPr="00FE555F" w14:paraId="6699069F" w14:textId="77777777" w:rsidTr="00FE555F">
        <w:tc>
          <w:tcPr>
            <w:tcW w:w="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272A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</w:t>
            </w: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61E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Документ, удостоверяющий личность</w:t>
            </w:r>
          </w:p>
        </w:tc>
      </w:tr>
      <w:tr w:rsidR="00FE555F" w:rsidRPr="00FE555F" w14:paraId="6D77348A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FF4B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B77A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B235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FE555F" w:rsidRPr="00FE555F" w14:paraId="05EEE527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788F9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E6F3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DFBC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2.1. В случае подачи запроса:</w:t>
            </w:r>
          </w:p>
          <w:p w14:paraId="7B71F1B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2.1.1. на приеме в Уполномоченном органе или МФЦ − предъявление оригинала;</w:t>
            </w:r>
          </w:p>
          <w:p w14:paraId="5D52D83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2.1.2. почтовым отправлением − прилагается копия страниц, содержащих сведения о серии, номере, дате выдаче, органе, выдавшем документ, фамилии, имени, отчестве (при наличии) заявителя (представителя), регистрации по месту жительства;</w:t>
            </w:r>
          </w:p>
          <w:p w14:paraId="4E3C9A0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2.1.3. через Единый портал, Региональный портал − предоставление не требуется.</w:t>
            </w:r>
          </w:p>
        </w:tc>
      </w:tr>
      <w:tr w:rsidR="00FE555F" w:rsidRPr="00FE555F" w14:paraId="767B154A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9C962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81A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CCCD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41CE5109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CB94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F3A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CD25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</w:t>
            </w:r>
          </w:p>
        </w:tc>
      </w:tr>
    </w:tbl>
    <w:p w14:paraId="2307A2A9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516"/>
        <w:gridCol w:w="5359"/>
      </w:tblGrid>
      <w:tr w:rsidR="00FE555F" w:rsidRPr="00FE555F" w14:paraId="319FE31E" w14:textId="77777777" w:rsidTr="00FE555F">
        <w:tc>
          <w:tcPr>
            <w:tcW w:w="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7DF7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3.</w:t>
            </w: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3FF2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Документ, подтверждающий полномочия представителя</w:t>
            </w:r>
          </w:p>
        </w:tc>
      </w:tr>
      <w:tr w:rsidR="00FE555F" w:rsidRPr="00FE555F" w14:paraId="1CAEC276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8C3F9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30BA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2407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ЮЛПД-1, ЮЛПД-2, ЮЛПД-3, ПФЛ-1, ПФЛ-2, ПФЛ-3</w:t>
            </w:r>
          </w:p>
        </w:tc>
      </w:tr>
      <w:tr w:rsidR="00FE555F" w:rsidRPr="00FE555F" w14:paraId="1A37D10E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6DE10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20AA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0098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3.1. В случае подачи запроса:</w:t>
            </w:r>
          </w:p>
          <w:p w14:paraId="0FBA5DD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3.1.1. на приеме в Уполномоченном органе или МФЦ − предоставляется оригинал для снятия копии либо нотариально заверенная копия.</w:t>
            </w:r>
          </w:p>
          <w:p w14:paraId="7BAF5DE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3.1.2. почтовым отправлением − прилагается оригинал, либо нотариально заверенная копия.</w:t>
            </w:r>
          </w:p>
          <w:p w14:paraId="11B2E58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3.1.3. через Единый портал, Региональный портал −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14:paraId="171C27E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−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14:paraId="2E33F48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− усиленной квалифицированной электронной подписью нотариуса (если представитель действует от имени физического лица).</w:t>
            </w:r>
          </w:p>
        </w:tc>
      </w:tr>
      <w:tr w:rsidR="00FE555F" w:rsidRPr="00FE555F" w14:paraId="7C5B3D88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BD7E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6C69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E14A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79866812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475B4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4586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125D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документ.</w:t>
            </w:r>
          </w:p>
        </w:tc>
      </w:tr>
    </w:tbl>
    <w:p w14:paraId="3453842F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516"/>
        <w:gridCol w:w="5359"/>
      </w:tblGrid>
      <w:tr w:rsidR="00FE555F" w:rsidRPr="00FE555F" w14:paraId="3422F4C1" w14:textId="77777777" w:rsidTr="00FE555F">
        <w:tc>
          <w:tcPr>
            <w:tcW w:w="7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2CC7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</w:t>
            </w: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302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</w:tc>
      </w:tr>
      <w:tr w:rsidR="00FE555F" w:rsidRPr="00FE555F" w14:paraId="15F9EBC9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45D84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45CC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379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FE555F" w:rsidRPr="00FE555F" w14:paraId="163F1190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7338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0435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57A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4.1. В случае подачи запроса:</w:t>
            </w:r>
          </w:p>
          <w:p w14:paraId="7CC5E08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4.1.1. на приеме в Уполномоченном органе или МФЦ − предоставляется оригинал для снятия копии.</w:t>
            </w:r>
          </w:p>
          <w:p w14:paraId="4E44875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4.1.2. почтовым отправлением − прилагается оригинал.</w:t>
            </w:r>
          </w:p>
          <w:p w14:paraId="36091A3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4.1.3. через Единый портал, Региональный портал − прилагается в форме электронного документа или электронного образа документа.</w:t>
            </w:r>
          </w:p>
        </w:tc>
      </w:tr>
      <w:tr w:rsidR="00FE555F" w:rsidRPr="00FE555F" w14:paraId="1F810DE8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17E8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FEA3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A274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21DEE7FB" w14:textId="77777777" w:rsidTr="00FE555F">
        <w:tc>
          <w:tcPr>
            <w:tcW w:w="7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F4B9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65D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7240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7F76592D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515"/>
        <w:gridCol w:w="5360"/>
      </w:tblGrid>
      <w:tr w:rsidR="00FE555F" w:rsidRPr="00FE555F" w14:paraId="170A59EE" w14:textId="77777777" w:rsidTr="00FE555F"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8211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5.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B227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6DDD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Документы и (или) информация, предусмотренные пунктами 1-4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0328AF7E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516"/>
        <w:gridCol w:w="5359"/>
      </w:tblGrid>
      <w:tr w:rsidR="00FE555F" w:rsidRPr="00FE555F" w14:paraId="79047EAD" w14:textId="77777777" w:rsidTr="00FE555F"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38C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D345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Способы подачи документов и (или) информации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DE7F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Документы и (или) информация, предусмотренные пунктами 1-4 настоящей таблицы подаются следующими способами:</w:t>
            </w:r>
          </w:p>
          <w:p w14:paraId="3D18B9F5" w14:textId="5B058693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 - прием заявителя в Уполномоченном орг</w:t>
            </w:r>
            <w:r>
              <w:rPr>
                <w:color w:val="000000"/>
                <w:sz w:val="24"/>
              </w:rPr>
              <w:t>ане по адресу: г. Томари, ул. Им. М.И. Калинина, 49 А;</w:t>
            </w:r>
          </w:p>
          <w:p w14:paraId="78A2D3ED" w14:textId="65CC4026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 - почтовое отправление заказным пись</w:t>
            </w:r>
            <w:r>
              <w:rPr>
                <w:color w:val="000000"/>
                <w:sz w:val="24"/>
              </w:rPr>
              <w:t>мом по адресу: г. Томари, ул. Им. М.И. Калинина, 49 А</w:t>
            </w:r>
            <w:r w:rsidRPr="00FE555F">
              <w:rPr>
                <w:color w:val="000000"/>
                <w:sz w:val="24"/>
              </w:rPr>
              <w:t>;</w:t>
            </w:r>
          </w:p>
          <w:p w14:paraId="19A928D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 посредством Единого портала, Регионального портала, при наличии технической возможности – ГИСОГД;</w:t>
            </w:r>
          </w:p>
          <w:p w14:paraId="09901F1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 в МФЦ.</w:t>
            </w:r>
          </w:p>
        </w:tc>
      </w:tr>
    </w:tbl>
    <w:p w14:paraId="7A3862E2" w14:textId="0424D058" w:rsidR="00FE555F" w:rsidRDefault="00FE555F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14:paraId="67C8E3F1" w14:textId="6AB29A8F" w:rsidR="00FE555F" w:rsidRPr="00FE555F" w:rsidRDefault="00FE555F" w:rsidP="00FE555F">
      <w:pPr>
        <w:pStyle w:val="110"/>
        <w:jc w:val="right"/>
        <w:rPr>
          <w:bCs/>
          <w:color w:val="000000"/>
          <w:sz w:val="24"/>
        </w:rPr>
      </w:pPr>
      <w:r w:rsidRPr="00FE555F">
        <w:rPr>
          <w:bCs/>
          <w:color w:val="000000"/>
          <w:sz w:val="24"/>
        </w:rPr>
        <w:t>Таблица 2</w:t>
      </w:r>
    </w:p>
    <w:p w14:paraId="60E03F68" w14:textId="77777777" w:rsidR="00FE555F" w:rsidRPr="00FE555F" w:rsidRDefault="00FE555F" w:rsidP="00FE555F">
      <w:pPr>
        <w:pStyle w:val="110"/>
        <w:jc w:val="right"/>
        <w:rPr>
          <w:color w:val="000000"/>
          <w:sz w:val="24"/>
        </w:rPr>
      </w:pPr>
    </w:p>
    <w:p w14:paraId="20DD73DD" w14:textId="77777777" w:rsidR="00FE555F" w:rsidRPr="00FE555F" w:rsidRDefault="00FE555F" w:rsidP="00FE555F">
      <w:pPr>
        <w:pStyle w:val="111"/>
        <w:ind w:firstLine="0"/>
        <w:jc w:val="center"/>
        <w:rPr>
          <w:color w:val="000000"/>
          <w:sz w:val="24"/>
        </w:rPr>
      </w:pPr>
      <w:r w:rsidRPr="00FE555F">
        <w:rPr>
          <w:b/>
          <w:bCs/>
          <w:color w:val="000000"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FE555F">
        <w:rPr>
          <w:b/>
          <w:bCs/>
          <w:color w:val="000000"/>
          <w:sz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35966C9" w14:textId="623941B6" w:rsidR="00FE555F" w:rsidRDefault="00FE555F" w:rsidP="003A210D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3629"/>
        <w:gridCol w:w="5359"/>
      </w:tblGrid>
      <w:tr w:rsidR="00FE555F" w:rsidRPr="00FE555F" w14:paraId="401A1A10" w14:textId="77777777" w:rsidTr="00FE555F"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0510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8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25F2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FE555F">
              <w:rPr>
                <w:b/>
                <w:bCs/>
                <w:color w:val="000000"/>
                <w:sz w:val="24"/>
              </w:rPr>
              <w:t>Документ</w:t>
            </w:r>
          </w:p>
        </w:tc>
      </w:tr>
      <w:tr w:rsidR="00FE555F" w:rsidRPr="00FE555F" w14:paraId="7304907E" w14:textId="77777777" w:rsidTr="00FE555F">
        <w:tc>
          <w:tcPr>
            <w:tcW w:w="6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B40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1.</w:t>
            </w:r>
          </w:p>
        </w:tc>
        <w:tc>
          <w:tcPr>
            <w:tcW w:w="8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6213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Выписка из Единого государственного реестра юридических лиц</w:t>
            </w:r>
          </w:p>
        </w:tc>
      </w:tr>
      <w:tr w:rsidR="00FE555F" w:rsidRPr="00FE555F" w14:paraId="0C8D1680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8325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074D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F6D9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ЮЛБД-1, ЮЛБД-2, ЮЛБД-3, ЮЛПД-1, ЮЛПД-2, ЮЛПД-3</w:t>
            </w:r>
          </w:p>
        </w:tc>
      </w:tr>
      <w:tr w:rsidR="00FE555F" w:rsidRPr="00FE555F" w14:paraId="27F6CD88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4E6A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1FF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4CA6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1F07D139" w14:textId="77777777" w:rsidTr="00FE555F">
        <w:trPr>
          <w:trHeight w:val="336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79FA4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42A1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0D56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1B0C5476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23467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10BD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0085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14:paraId="4310F375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3629"/>
        <w:gridCol w:w="5359"/>
      </w:tblGrid>
      <w:tr w:rsidR="00FE555F" w:rsidRPr="00FE555F" w14:paraId="15294ECE" w14:textId="77777777" w:rsidTr="00FE555F"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8990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2.</w:t>
            </w:r>
          </w:p>
        </w:tc>
        <w:tc>
          <w:tcPr>
            <w:tcW w:w="8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C2D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Копия свидетельства о рождении заявителя, в интересах которого обращается законный представитель</w:t>
            </w:r>
          </w:p>
        </w:tc>
      </w:tr>
      <w:tr w:rsidR="00FE555F" w:rsidRPr="00FE555F" w14:paraId="2871801D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0FE30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470F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ECBE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ЗПН-1, ЗПН-2, ЗПН-3</w:t>
            </w:r>
          </w:p>
        </w:tc>
      </w:tr>
      <w:tr w:rsidR="00FE555F" w:rsidRPr="00FE555F" w14:paraId="7421AF53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CA38A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AB82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793E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046D1A67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FFC0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3D87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4B4E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381E1690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A870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B1EC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8FFE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документа.</w:t>
            </w:r>
          </w:p>
        </w:tc>
      </w:tr>
    </w:tbl>
    <w:p w14:paraId="75545D76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3629"/>
        <w:gridCol w:w="5359"/>
      </w:tblGrid>
      <w:tr w:rsidR="00FE555F" w:rsidRPr="00FE555F" w14:paraId="070F285D" w14:textId="77777777" w:rsidTr="00FE555F"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27F3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3.</w:t>
            </w:r>
          </w:p>
        </w:tc>
        <w:tc>
          <w:tcPr>
            <w:tcW w:w="8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6301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Решение органа опеки и попечительства о назначении опекуна (попечителя)</w:t>
            </w:r>
          </w:p>
        </w:tc>
      </w:tr>
      <w:tr w:rsidR="00FE555F" w:rsidRPr="00FE555F" w14:paraId="72893690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C3AFE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01FD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2D88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ОПФЛ-1, ОПФЛ-2, ОПФЛ-3</w:t>
            </w:r>
          </w:p>
        </w:tc>
      </w:tr>
      <w:tr w:rsidR="00FE555F" w:rsidRPr="00FE555F" w14:paraId="4052EBE7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20C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8826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0622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321C77C5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0E66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4671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4D85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1303D640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B8534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1DE0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0817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</w:t>
            </w:r>
          </w:p>
        </w:tc>
      </w:tr>
    </w:tbl>
    <w:p w14:paraId="153F202E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3629"/>
        <w:gridCol w:w="5359"/>
      </w:tblGrid>
      <w:tr w:rsidR="00FE555F" w:rsidRPr="00FE555F" w14:paraId="70D5C6B2" w14:textId="77777777" w:rsidTr="00FE555F">
        <w:trPr>
          <w:trHeight w:val="700"/>
        </w:trPr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250C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4.</w:t>
            </w:r>
          </w:p>
        </w:tc>
        <w:tc>
          <w:tcPr>
            <w:tcW w:w="8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30B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− в случаях, предусмотренных частями 1.1, 1.2 статьи 57.3 Градостроительного кодекса Российской Федерации</w:t>
            </w:r>
          </w:p>
        </w:tc>
      </w:tr>
      <w:tr w:rsidR="00FE555F" w:rsidRPr="00FE555F" w14:paraId="78F7B798" w14:textId="77777777" w:rsidTr="00FE555F">
        <w:trPr>
          <w:trHeight w:val="250"/>
        </w:trPr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4970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36EE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F2C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ФЛ-2, ФЛ-3, ЮЛБД-2, ЮЛБД-3, ЮЛПД-2, ЮЛПД-3, ПФЛ-2, ПФЛ-3, ОПФЛ-2, ОПФЛ-3,  ЗПН-2, ЗПН-3</w:t>
            </w:r>
          </w:p>
        </w:tc>
      </w:tr>
      <w:tr w:rsidR="00FE555F" w:rsidRPr="00FE555F" w14:paraId="78513C9B" w14:textId="77777777" w:rsidTr="00FE555F">
        <w:trPr>
          <w:trHeight w:val="475"/>
        </w:trPr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B339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8447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82E3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6A8E6C07" w14:textId="77777777" w:rsidTr="00FE555F">
        <w:trPr>
          <w:trHeight w:val="243"/>
        </w:trPr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EFD98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390A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127B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2BE7A12D" w14:textId="77777777" w:rsidTr="00FE555F">
        <w:trPr>
          <w:trHeight w:val="293"/>
        </w:trPr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37BC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E166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EC8B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  <w:tr w:rsidR="00FE555F" w:rsidRPr="00FE555F" w14:paraId="2205C735" w14:textId="77777777" w:rsidTr="00FE555F">
        <w:trPr>
          <w:trHeight w:val="293"/>
        </w:trPr>
        <w:tc>
          <w:tcPr>
            <w:tcW w:w="6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EFCC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5.</w:t>
            </w:r>
          </w:p>
        </w:tc>
        <w:tc>
          <w:tcPr>
            <w:tcW w:w="8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38E4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Проект планировки территории и проект межевания территории, утвержденные в соответствии с решением о комплексном развитии территории и (или) договором о комплексном развитии территории</w:t>
            </w:r>
          </w:p>
        </w:tc>
      </w:tr>
      <w:tr w:rsidR="00FE555F" w:rsidRPr="00FE555F" w14:paraId="68E2B7DB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8038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887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F08D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ФЛ-3, ЮЛБД-3, ЮЛПД-3, ПФЛ-3, ОПФЛ-3, ЗПН-3</w:t>
            </w:r>
          </w:p>
        </w:tc>
      </w:tr>
      <w:tr w:rsidR="00FE555F" w:rsidRPr="00FE555F" w14:paraId="254CB7D1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3CA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7A25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ADA7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2AC06C16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48E91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08A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E961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2332D810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F544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0B17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4BFE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  <w:tr w:rsidR="00FE555F" w:rsidRPr="00FE555F" w14:paraId="303DCA2A" w14:textId="77777777" w:rsidTr="00FE555F">
        <w:trPr>
          <w:trHeight w:val="293"/>
        </w:trPr>
        <w:tc>
          <w:tcPr>
            <w:tcW w:w="6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79AC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6.</w:t>
            </w:r>
          </w:p>
        </w:tc>
        <w:tc>
          <w:tcPr>
            <w:tcW w:w="8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AA52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Договор о комплексном развитии территории − в случае, предусмотренном частью 4 статьи 57.3 Градостроительного кодекса Российской Федерации</w:t>
            </w:r>
          </w:p>
        </w:tc>
      </w:tr>
      <w:tr w:rsidR="00FE555F" w:rsidRPr="00FE555F" w14:paraId="187B7FF8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18BA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80AD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C82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ФЛ-3, ЮЛБД-3, ЮЛПД-3, ПФЛ-3, ОПФЛ-3, ЗПН-3</w:t>
            </w:r>
          </w:p>
        </w:tc>
      </w:tr>
      <w:tr w:rsidR="00FE555F" w:rsidRPr="00FE555F" w14:paraId="3F00748E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908BC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049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ADF9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58E6E800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371E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0F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A875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1C047E09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F283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65BC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C026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</w:t>
            </w:r>
          </w:p>
        </w:tc>
      </w:tr>
      <w:tr w:rsidR="00FE555F" w:rsidRPr="00FE555F" w14:paraId="2C32D372" w14:textId="77777777" w:rsidTr="00FE555F">
        <w:trPr>
          <w:trHeight w:val="293"/>
        </w:trPr>
        <w:tc>
          <w:tcPr>
            <w:tcW w:w="6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F29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7.</w:t>
            </w:r>
          </w:p>
        </w:tc>
        <w:tc>
          <w:tcPr>
            <w:tcW w:w="8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E641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Документация по планировке территории − в случаях, предусмотренных частью 4 статьи 57.3 Градостроительного кодекса Российской Федерации</w:t>
            </w:r>
          </w:p>
        </w:tc>
      </w:tr>
      <w:tr w:rsidR="00FE555F" w:rsidRPr="00FE555F" w14:paraId="191CA5EA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69761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2B5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DB74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ФЛ-3, ЮЛБД-3, ЮЛПД-3, ПФЛ-3, ОПФЛ-3, ЗПН-3</w:t>
            </w:r>
          </w:p>
        </w:tc>
      </w:tr>
      <w:tr w:rsidR="00FE555F" w:rsidRPr="00FE555F" w14:paraId="4BF5C187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5BF5F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B96A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F30F4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049B0452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E3D6C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728D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7447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56DA30AC" w14:textId="77777777" w:rsidTr="00FE555F">
        <w:trPr>
          <w:trHeight w:val="293"/>
        </w:trPr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164FA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A49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5D93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</w:tbl>
    <w:p w14:paraId="0B8A2AB4" w14:textId="77777777" w:rsidR="00FE555F" w:rsidRPr="00FE555F" w:rsidRDefault="00FE555F" w:rsidP="00FE555F">
      <w:pPr>
        <w:spacing w:line="276" w:lineRule="auto"/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3629"/>
        <w:gridCol w:w="5359"/>
      </w:tblGrid>
      <w:tr w:rsidR="00FE555F" w:rsidRPr="00FE555F" w14:paraId="4DF7AC98" w14:textId="77777777" w:rsidTr="00FE555F"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E44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8.</w:t>
            </w:r>
          </w:p>
        </w:tc>
        <w:tc>
          <w:tcPr>
            <w:tcW w:w="8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73E8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Правоустанавливающие документы на земельный участок - в случае, если права на земельный участок зарегистрированы в Едином государственном реестре недвижимости;</w:t>
            </w:r>
          </w:p>
        </w:tc>
      </w:tr>
      <w:tr w:rsidR="00FE555F" w:rsidRPr="00FE555F" w14:paraId="115AE626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52959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004EA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946B8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FE555F" w:rsidRPr="00FE555F" w14:paraId="64FDF806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C097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3BC8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5280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48140B4B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0E9B3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26AF7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E782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680B607B" w14:textId="77777777" w:rsidTr="00FE555F"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20CA5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EBF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803EC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  <w:tr w:rsidR="00FE555F" w:rsidRPr="00FE555F" w14:paraId="6F307CEE" w14:textId="77777777" w:rsidTr="00FE555F">
        <w:tc>
          <w:tcPr>
            <w:tcW w:w="6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302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9.</w:t>
            </w:r>
          </w:p>
        </w:tc>
        <w:tc>
          <w:tcPr>
            <w:tcW w:w="8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1A12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Правоустанавливающие документы на объект капитального строительства - в случае, если права на земельный участок зарегистрированы в Едином государственном реестре недвижимости;</w:t>
            </w:r>
          </w:p>
        </w:tc>
      </w:tr>
      <w:tr w:rsidR="00FE555F" w:rsidRPr="00FE555F" w14:paraId="24CC40DF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5AAE7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A1DE2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9494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FE555F" w:rsidRPr="00FE555F" w14:paraId="084312BD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60F6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ED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0AC69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7B1ACB45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280EE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8DAA3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8978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один экземпляр</w:t>
            </w:r>
          </w:p>
        </w:tc>
      </w:tr>
      <w:tr w:rsidR="00FE555F" w:rsidRPr="00FE555F" w14:paraId="59713068" w14:textId="77777777" w:rsidTr="00FE555F">
        <w:tc>
          <w:tcPr>
            <w:tcW w:w="6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5081B" w14:textId="77777777" w:rsidR="00FE555F" w:rsidRPr="00FE555F" w:rsidRDefault="00FE555F" w:rsidP="00FE555F">
            <w:pPr>
              <w:spacing w:line="276" w:lineRule="auto"/>
            </w:pP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4DF5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88C7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  <w:tr w:rsidR="00FE555F" w:rsidRPr="00FE555F" w14:paraId="1C0121E9" w14:textId="77777777" w:rsidTr="00FE555F"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ADFB1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10.</w:t>
            </w: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884E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DED9B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</w:t>
            </w:r>
          </w:p>
        </w:tc>
      </w:tr>
      <w:tr w:rsidR="00FE555F" w:rsidRPr="00FE555F" w14:paraId="4FACA573" w14:textId="77777777" w:rsidTr="00FE555F"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EAFDF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11.</w:t>
            </w:r>
          </w:p>
        </w:tc>
        <w:tc>
          <w:tcPr>
            <w:tcW w:w="36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E021D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Способы подачи документов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3CF00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Документы и (или) информация, предусмотренные пунктами 1-10 настоящей таблицы подаются следующими способами:</w:t>
            </w:r>
          </w:p>
          <w:p w14:paraId="5BF9233E" w14:textId="06108A26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 - прием заявителя в Уполномоченном орг</w:t>
            </w:r>
            <w:r w:rsidR="00275325">
              <w:rPr>
                <w:color w:val="000000"/>
                <w:sz w:val="24"/>
              </w:rPr>
              <w:t>ане по адресу: г. Томари, ул. Им. М.И. Калинина, 49 А;</w:t>
            </w:r>
          </w:p>
          <w:p w14:paraId="7FC9EA92" w14:textId="60FE000D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 xml:space="preserve"> - почтовое отправление заказным пись</w:t>
            </w:r>
            <w:r w:rsidR="00275325">
              <w:rPr>
                <w:color w:val="000000"/>
                <w:sz w:val="24"/>
              </w:rPr>
              <w:t>мом по адресу: г. Томари, ул. Им. М.И. Калинина, 49 А</w:t>
            </w:r>
            <w:r w:rsidRPr="00FE555F">
              <w:rPr>
                <w:color w:val="000000"/>
                <w:sz w:val="24"/>
              </w:rPr>
              <w:t>;</w:t>
            </w:r>
          </w:p>
          <w:p w14:paraId="0038D635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 посредством Единого портала, Регионального портала, при наличии технической возможности – ГИСОГД;</w:t>
            </w:r>
          </w:p>
          <w:p w14:paraId="1F7E69C6" w14:textId="77777777" w:rsidR="00FE555F" w:rsidRPr="00FE555F" w:rsidRDefault="00FE555F" w:rsidP="00FE555F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FE555F">
              <w:rPr>
                <w:color w:val="000000"/>
                <w:sz w:val="24"/>
              </w:rPr>
              <w:t>- в МФЦ.</w:t>
            </w:r>
          </w:p>
        </w:tc>
      </w:tr>
    </w:tbl>
    <w:p w14:paraId="138507BD" w14:textId="77777777" w:rsidR="00275325" w:rsidRPr="00275325" w:rsidRDefault="00275325" w:rsidP="00275325">
      <w:pPr>
        <w:pStyle w:val="13"/>
        <w:spacing w:line="276" w:lineRule="auto"/>
        <w:rPr>
          <w:color w:val="000000"/>
          <w:sz w:val="24"/>
        </w:rPr>
      </w:pPr>
      <w:r w:rsidRPr="00275325">
        <w:rPr>
          <w:color w:val="000000"/>
          <w:sz w:val="24"/>
        </w:rPr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1868F8F" w14:textId="77777777" w:rsidR="00275325" w:rsidRPr="00275325" w:rsidRDefault="00275325" w:rsidP="00275325">
      <w:pPr>
        <w:pStyle w:val="Standard"/>
        <w:spacing w:line="276" w:lineRule="auto"/>
        <w:rPr>
          <w:rFonts w:ascii="PT Serif" w:hAnsi="PT Serif"/>
          <w:b/>
          <w:bCs/>
          <w:color w:val="000000"/>
          <w:sz w:val="24"/>
          <w:lang w:eastAsia="ru-RU"/>
        </w:rPr>
      </w:pPr>
    </w:p>
    <w:p w14:paraId="523E601A" w14:textId="6538D993" w:rsidR="00275325" w:rsidRDefault="00275325" w:rsidP="00275325">
      <w:pPr>
        <w:pStyle w:val="110"/>
        <w:spacing w:line="276" w:lineRule="auto"/>
        <w:jc w:val="right"/>
        <w:rPr>
          <w:color w:val="000000"/>
          <w:sz w:val="24"/>
        </w:rPr>
      </w:pPr>
      <w:r w:rsidRPr="00275325">
        <w:rPr>
          <w:color w:val="000000"/>
          <w:sz w:val="24"/>
        </w:rPr>
        <w:t>Таблица 1</w:t>
      </w:r>
    </w:p>
    <w:p w14:paraId="50FFB8CA" w14:textId="77777777" w:rsidR="00275325" w:rsidRPr="00275325" w:rsidRDefault="00275325" w:rsidP="00275325">
      <w:pPr>
        <w:pStyle w:val="110"/>
        <w:spacing w:line="276" w:lineRule="auto"/>
        <w:jc w:val="right"/>
        <w:rPr>
          <w:color w:val="000000"/>
          <w:sz w:val="24"/>
        </w:rPr>
      </w:pPr>
    </w:p>
    <w:p w14:paraId="3DF9A8BA" w14:textId="77777777" w:rsidR="00275325" w:rsidRPr="00275325" w:rsidRDefault="00275325" w:rsidP="00275325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  <w:r w:rsidRPr="00275325">
        <w:rPr>
          <w:b/>
          <w:bCs/>
          <w:color w:val="000000"/>
          <w:sz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</w:r>
      <w:r w:rsidRPr="00275325">
        <w:rPr>
          <w:b/>
          <w:bCs/>
          <w:color w:val="000000"/>
          <w:sz w:val="24"/>
        </w:rPr>
        <w:lastRenderedPageBreak/>
        <w:t>услуги</w:t>
      </w:r>
    </w:p>
    <w:p w14:paraId="36526F4F" w14:textId="76B83E06" w:rsidR="00275325" w:rsidRDefault="00275325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275325" w14:paraId="6D39A523" w14:textId="77777777" w:rsidTr="00792393">
        <w:trPr>
          <w:trHeight w:val="309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1DD6B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84ACF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Основание отказа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AA145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</w:tr>
      <w:tr w:rsidR="00275325" w14:paraId="59279CD2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11E15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BFAE7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МФЦ;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51947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30549D24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810EF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E8933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или МФЦ (за исключением опекунов (попечителей) заявителя; лиц, имеющих право действовать от имени юридического лица без доверенности; законных представителей несовершеннолетнего).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24457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ЮЛПД-1, ЮЛПД-2, ЮЛПД-3, ПФЛ-1, ПФЛ-2, ПФЛ-3</w:t>
            </w:r>
          </w:p>
        </w:tc>
      </w:tr>
      <w:tr w:rsidR="00275325" w14:paraId="6D52C0CF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D3842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3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40F13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3103E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3FC93F89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BBE70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4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57E45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Рассмотрение запроса о предоставлении Услуги не относится к  полномочиям Уполномоченного органа;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9DDA8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6139D650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74BE1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5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6B9CD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Непредставление заявителем документов, необходимых для предоставления Услуги, указанных в пункте 4 таблицы 1 раздела 3 приложения к настоящему административному регламенту;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2B6C0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6D758EBF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FB0DB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6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0635A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Невыполнение требований к предоставлению документов и (или) информации, установленных подпунктом 2.1.2 таблицы 1 раздела 3 приложения к настоящему административному регламенту.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04A7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46BA51D8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21538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7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4EB78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Невыполнение требований к предоставлению документов и (или) информации, установленных подпунктами 3.1.2, 3.1.3 таблицы 1 раздела 3 приложения к настоящему административному регламенту.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A4A89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ЮЛПД-1, ЮЛПД-2, ЮЛПД-3, ПФЛ-1, ПФЛ-2, ПФЛ-3</w:t>
            </w:r>
          </w:p>
        </w:tc>
      </w:tr>
      <w:tr w:rsidR="00275325" w14:paraId="1C7BFD0A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2B0C5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4659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Документы и (или) информация, предусмотренные пунктами 1-4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9F440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</w:tbl>
    <w:p w14:paraId="153059CD" w14:textId="22D22B4D" w:rsidR="00275325" w:rsidRDefault="00275325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457DB73" w14:textId="3181D0A1" w:rsidR="00275325" w:rsidRPr="00275325" w:rsidRDefault="00275325" w:rsidP="00275325">
      <w:pPr>
        <w:pStyle w:val="110"/>
        <w:spacing w:line="276" w:lineRule="auto"/>
        <w:jc w:val="right"/>
        <w:rPr>
          <w:color w:val="000000"/>
          <w:sz w:val="24"/>
        </w:rPr>
      </w:pPr>
      <w:r w:rsidRPr="00275325">
        <w:rPr>
          <w:color w:val="000000"/>
          <w:sz w:val="24"/>
        </w:rPr>
        <w:t>Таблица 2</w:t>
      </w:r>
    </w:p>
    <w:p w14:paraId="5C2D8EF9" w14:textId="77777777" w:rsidR="00275325" w:rsidRPr="00275325" w:rsidRDefault="00275325" w:rsidP="00275325">
      <w:pPr>
        <w:pStyle w:val="110"/>
        <w:spacing w:line="276" w:lineRule="auto"/>
        <w:jc w:val="right"/>
        <w:rPr>
          <w:color w:val="000000"/>
          <w:sz w:val="24"/>
        </w:rPr>
      </w:pPr>
    </w:p>
    <w:p w14:paraId="598A80F3" w14:textId="76D9FBCF" w:rsidR="00275325" w:rsidRDefault="00275325" w:rsidP="00275325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  <w:r w:rsidRPr="00275325">
        <w:rPr>
          <w:b/>
          <w:bCs/>
          <w:color w:val="000000"/>
          <w:sz w:val="24"/>
        </w:rPr>
        <w:t>Исчерпывающий перечень оснований для приостановления предоставления муниципальной услуги</w:t>
      </w:r>
    </w:p>
    <w:p w14:paraId="239E3228" w14:textId="06F6E90C" w:rsidR="00275325" w:rsidRDefault="00275325" w:rsidP="00275325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275325" w14:paraId="78113ED1" w14:textId="77777777" w:rsidTr="00792393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2DDA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DFD2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57E7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</w:tr>
      <w:tr w:rsidR="00275325" w14:paraId="259ADD06" w14:textId="77777777" w:rsidTr="0079239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3E2D8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24951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381E4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</w:tbl>
    <w:p w14:paraId="495733E5" w14:textId="77777777" w:rsidR="00275325" w:rsidRPr="00275325" w:rsidRDefault="00275325" w:rsidP="00275325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</w:p>
    <w:p w14:paraId="2FEE401D" w14:textId="45FC9433" w:rsidR="00275325" w:rsidRPr="00275325" w:rsidRDefault="00275325" w:rsidP="00275325">
      <w:pPr>
        <w:pStyle w:val="110"/>
        <w:spacing w:line="276" w:lineRule="auto"/>
        <w:jc w:val="right"/>
        <w:rPr>
          <w:bCs/>
          <w:color w:val="000000"/>
          <w:sz w:val="24"/>
        </w:rPr>
      </w:pPr>
      <w:r w:rsidRPr="00275325">
        <w:rPr>
          <w:bCs/>
          <w:color w:val="000000"/>
          <w:sz w:val="24"/>
        </w:rPr>
        <w:t>Таблица 3</w:t>
      </w:r>
    </w:p>
    <w:p w14:paraId="05CE5181" w14:textId="77777777" w:rsidR="00275325" w:rsidRPr="00275325" w:rsidRDefault="00275325" w:rsidP="00275325">
      <w:pPr>
        <w:pStyle w:val="110"/>
        <w:spacing w:line="276" w:lineRule="auto"/>
        <w:jc w:val="right"/>
        <w:rPr>
          <w:color w:val="000000"/>
          <w:sz w:val="24"/>
        </w:rPr>
      </w:pPr>
    </w:p>
    <w:p w14:paraId="621E785E" w14:textId="77777777" w:rsidR="00275325" w:rsidRPr="00275325" w:rsidRDefault="00275325" w:rsidP="00275325">
      <w:pPr>
        <w:pStyle w:val="111"/>
        <w:spacing w:line="276" w:lineRule="auto"/>
        <w:ind w:firstLine="0"/>
        <w:jc w:val="center"/>
        <w:rPr>
          <w:b/>
          <w:bCs/>
          <w:color w:val="000000"/>
          <w:sz w:val="24"/>
        </w:rPr>
      </w:pPr>
      <w:r w:rsidRPr="00275325">
        <w:rPr>
          <w:b/>
          <w:bCs/>
          <w:color w:val="000000"/>
          <w:sz w:val="24"/>
        </w:rPr>
        <w:t>Исчерпывающий перечень оснований для отказа в предоставлении муниципальной услуги</w:t>
      </w:r>
    </w:p>
    <w:p w14:paraId="73D3EDD4" w14:textId="4CBF4065" w:rsidR="00275325" w:rsidRDefault="00275325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7324"/>
        <w:gridCol w:w="1900"/>
      </w:tblGrid>
      <w:tr w:rsidR="00275325" w14:paraId="3654D9BD" w14:textId="77777777" w:rsidTr="00792393">
        <w:trPr>
          <w:trHeight w:val="992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F83E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№</w:t>
            </w:r>
          </w:p>
        </w:tc>
        <w:tc>
          <w:tcPr>
            <w:tcW w:w="7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43A6B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center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Основание отказа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1D0D3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Идентификаторы категорий (признаков) заявителей</w:t>
            </w:r>
          </w:p>
        </w:tc>
      </w:tr>
      <w:tr w:rsidR="00275325" w14:paraId="28E0D92F" w14:textId="77777777" w:rsidTr="0079239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1EC24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1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D2208" w14:textId="77777777" w:rsidR="00275325" w:rsidRPr="00275325" w:rsidRDefault="00275325" w:rsidP="00275325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невыполнение требований подпункта «а» пункта 2 постановления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579C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74738CBA" w14:textId="77777777" w:rsidTr="0079239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8ADEC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52C5F" w14:textId="77777777" w:rsidR="00275325" w:rsidRPr="00275325" w:rsidRDefault="00275325" w:rsidP="00275325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325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лица, подавшего заявление, требованиям, установленным к заявителю в подпунктах 1.2.1.1 – 1.2.1.3 настоящего административного регламента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41919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0730F9CD" w14:textId="77777777" w:rsidTr="0079239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AA1B3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3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A19AF" w14:textId="77777777" w:rsidR="00275325" w:rsidRPr="00275325" w:rsidRDefault="00275325" w:rsidP="00275325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325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 утвержденный в соответствии с решением о комплексном развитии территории и (или) договором о комплексном развитии территории проект планировки территории, а также проект межевания территории и (или) схема расположения земельного участка или земельных участков на кадастровом плане территории в соответствии с частью 1.2 статьи 57.3 Градостроительного кодекса Российской Федерации;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81742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ФЛ-2, ФЛ-3, ЮЛБД-2, ЮЛБД-3, ЮЛПД-2, ЮЛПД-3, ПФЛ-2, ПФЛ-3, ОПФЛ-2, ОПФЛ-3, ЗПН-2, ЗПН-3</w:t>
            </w:r>
          </w:p>
        </w:tc>
      </w:tr>
      <w:tr w:rsidR="00275325" w14:paraId="22EC3D83" w14:textId="77777777" w:rsidTr="0079239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BD123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4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3173C" w14:textId="77777777" w:rsidR="00275325" w:rsidRPr="00275325" w:rsidRDefault="00275325" w:rsidP="00275325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325">
              <w:rPr>
                <w:rFonts w:ascii="Times New Roman" w:hAnsi="Times New Roman"/>
                <w:color w:val="000000"/>
                <w:sz w:val="24"/>
                <w:szCs w:val="24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F4BD0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ФЛ-2, ФЛ-3, ЮЛБД-1, ЮЛБД-2, ЮЛБД-3, ЮЛПД-1, ЮЛПД-2, ЮЛПД-3, ПФЛ-1, ПФЛ-2, ПФЛ-3, ОПФЛ-1, ОПФЛ-2, ОПФЛ-3, ЗПН-1, ЗПН-2, ЗПН-3</w:t>
            </w:r>
          </w:p>
        </w:tc>
      </w:tr>
      <w:tr w:rsidR="00275325" w14:paraId="395031D7" w14:textId="77777777" w:rsidTr="0079239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080FD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5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13ECE" w14:textId="77777777" w:rsidR="00275325" w:rsidRPr="00275325" w:rsidRDefault="00275325" w:rsidP="00275325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325">
              <w:rPr>
                <w:rFonts w:ascii="Times New Roman" w:hAnsi="Times New Roman"/>
                <w:color w:val="000000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1.1, 1.2 статьи 57.3 Градостроительного кодекса Российской Федерации.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336F6" w14:textId="77777777" w:rsidR="00275325" w:rsidRPr="00275325" w:rsidRDefault="00275325" w:rsidP="00275325">
            <w:pPr>
              <w:pStyle w:val="Standard"/>
              <w:widowControl/>
              <w:spacing w:line="276" w:lineRule="auto"/>
              <w:jc w:val="both"/>
              <w:rPr>
                <w:color w:val="000000"/>
                <w:sz w:val="24"/>
              </w:rPr>
            </w:pPr>
            <w:r w:rsidRPr="00275325">
              <w:rPr>
                <w:color w:val="000000"/>
                <w:sz w:val="24"/>
              </w:rPr>
              <w:t>ФЛ-1, ЮЛБД-1, ЮЛПД-1, ПФЛ-1, ОПФЛ-1, ЗПН-1</w:t>
            </w:r>
          </w:p>
        </w:tc>
      </w:tr>
    </w:tbl>
    <w:p w14:paraId="70A20286" w14:textId="77777777" w:rsidR="008F20F1" w:rsidRDefault="008F20F1" w:rsidP="00275325">
      <w:pPr>
        <w:pStyle w:val="13"/>
        <w:spacing w:line="276" w:lineRule="auto"/>
        <w:rPr>
          <w:b w:val="0"/>
          <w:kern w:val="0"/>
          <w:sz w:val="24"/>
          <w:szCs w:val="20"/>
          <w:lang w:eastAsia="ru-RU" w:bidi="ar-SA"/>
        </w:rPr>
      </w:pPr>
    </w:p>
    <w:p w14:paraId="68627FA3" w14:textId="77777777" w:rsidR="008F20F1" w:rsidRDefault="008F20F1">
      <w:pPr>
        <w:spacing w:after="200" w:line="276" w:lineRule="auto"/>
        <w:rPr>
          <w:szCs w:val="20"/>
        </w:rPr>
      </w:pPr>
      <w:r>
        <w:rPr>
          <w:b/>
          <w:szCs w:val="20"/>
        </w:rPr>
        <w:br w:type="page"/>
      </w:r>
    </w:p>
    <w:p w14:paraId="48978BD9" w14:textId="1247D27B" w:rsidR="00275325" w:rsidRPr="00275325" w:rsidRDefault="00275325" w:rsidP="00275325">
      <w:pPr>
        <w:pStyle w:val="13"/>
        <w:spacing w:line="276" w:lineRule="auto"/>
        <w:rPr>
          <w:color w:val="000000"/>
          <w:sz w:val="24"/>
        </w:rPr>
      </w:pPr>
      <w:r w:rsidRPr="00275325">
        <w:rPr>
          <w:color w:val="000000"/>
          <w:sz w:val="24"/>
        </w:rPr>
        <w:lastRenderedPageBreak/>
        <w:t>РАЗДЕЛ 5. СВЕДЕНИЯ О ФОРМЕ(-АХ) ЗАПРОСА(-ОВ) О ПРЕДОСТАВЛЕНИИ МУНИЦИПАЛЬНОЙ УСЛУГИ И ДОКУМЕНТОВ, НЕОБХОДИМЫХ ДЛЯ ПРЕДОСТАВЛЕНИЯ МУНИЦИПАЛЬНОЙ УСЛУГИ</w:t>
      </w:r>
    </w:p>
    <w:p w14:paraId="78DCE190" w14:textId="77777777" w:rsidR="00275325" w:rsidRPr="00275325" w:rsidRDefault="00275325" w:rsidP="00275325">
      <w:pPr>
        <w:pStyle w:val="Standard"/>
        <w:spacing w:line="276" w:lineRule="auto"/>
        <w:rPr>
          <w:rFonts w:ascii="PT Serif" w:hAnsi="PT Serif"/>
          <w:color w:val="000000"/>
          <w:sz w:val="24"/>
          <w:lang w:eastAsia="ru-RU"/>
        </w:rPr>
      </w:pPr>
    </w:p>
    <w:p w14:paraId="4CC65A6E" w14:textId="77777777" w:rsidR="00275325" w:rsidRPr="00275325" w:rsidRDefault="00275325" w:rsidP="00275325">
      <w:pPr>
        <w:pStyle w:val="110"/>
        <w:spacing w:line="276" w:lineRule="auto"/>
        <w:rPr>
          <w:color w:val="000000"/>
          <w:sz w:val="24"/>
        </w:rPr>
      </w:pPr>
      <w:r w:rsidRPr="00275325">
        <w:rPr>
          <w:color w:val="000000"/>
          <w:sz w:val="24"/>
        </w:rPr>
        <w:t>5.1. Сведения о форме(-ах) запроса(-ов) о предоставлении муниципальной услуги и документов, необходимых для предоставления муниципальной услуги, утвержденных административным регламентом «Выдача градостроительных планов земельных участков»</w:t>
      </w:r>
    </w:p>
    <w:p w14:paraId="333E35E5" w14:textId="06EB7486" w:rsidR="00275325" w:rsidRDefault="00275325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14:paraId="250AB6BD" w14:textId="77777777" w:rsidR="00275325" w:rsidRPr="00275325" w:rsidRDefault="00275325" w:rsidP="00275325">
      <w:pPr>
        <w:pStyle w:val="Standard"/>
        <w:jc w:val="right"/>
        <w:rPr>
          <w:b/>
          <w:bCs/>
          <w:color w:val="000000"/>
          <w:sz w:val="24"/>
        </w:rPr>
      </w:pPr>
      <w:r w:rsidRPr="00275325">
        <w:rPr>
          <w:b/>
          <w:bCs/>
          <w:color w:val="000000"/>
          <w:sz w:val="24"/>
        </w:rPr>
        <w:t>Форма 1</w:t>
      </w:r>
    </w:p>
    <w:p w14:paraId="11E1F899" w14:textId="6DEA6C41" w:rsidR="00275325" w:rsidRDefault="00275325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510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4140"/>
      </w:tblGrid>
      <w:tr w:rsidR="00C26DF6" w:rsidRPr="00C26DF6" w14:paraId="6D4476E9" w14:textId="77777777" w:rsidTr="00D04EF0">
        <w:trPr>
          <w:jc w:val="right"/>
        </w:trPr>
        <w:tc>
          <w:tcPr>
            <w:tcW w:w="5102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22579" w14:textId="76140BA4" w:rsidR="00C26DF6" w:rsidRPr="00C26DF6" w:rsidRDefault="00C26DF6" w:rsidP="00D04EF0">
            <w:pPr>
              <w:pStyle w:val="Standard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Мэру Томаринского муниципального округа</w:t>
            </w:r>
          </w:p>
        </w:tc>
      </w:tr>
      <w:tr w:rsidR="00C26DF6" w14:paraId="66E7E6E7" w14:textId="77777777" w:rsidTr="00D04EF0">
        <w:trPr>
          <w:jc w:val="right"/>
        </w:trPr>
        <w:tc>
          <w:tcPr>
            <w:tcW w:w="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2AE52" w14:textId="77777777" w:rsidR="00C26DF6" w:rsidRPr="00C26DF6" w:rsidRDefault="00C26DF6" w:rsidP="00D04EF0">
            <w:pPr>
              <w:pStyle w:val="Standard"/>
              <w:rPr>
                <w:color w:val="000000"/>
                <w:sz w:val="24"/>
              </w:rPr>
            </w:pPr>
            <w:r w:rsidRPr="00C26DF6">
              <w:rPr>
                <w:color w:val="000000"/>
                <w:sz w:val="24"/>
              </w:rPr>
              <w:t>от кого: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6C5B" w14:textId="77777777" w:rsidR="00C26DF6" w:rsidRDefault="00C26DF6" w:rsidP="00D04EF0">
            <w:pPr>
              <w:pStyle w:val="Standard"/>
              <w:rPr>
                <w:color w:val="000000"/>
              </w:rPr>
            </w:pPr>
          </w:p>
        </w:tc>
      </w:tr>
      <w:tr w:rsidR="00C26DF6" w14:paraId="23C56033" w14:textId="77777777" w:rsidTr="00D04EF0">
        <w:trPr>
          <w:jc w:val="right"/>
        </w:trPr>
        <w:tc>
          <w:tcPr>
            <w:tcW w:w="5102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11E5" w14:textId="77777777" w:rsidR="00C26DF6" w:rsidRDefault="00C26DF6" w:rsidP="00D04EF0">
            <w:pPr>
              <w:pStyle w:val="Standard"/>
              <w:rPr>
                <w:color w:val="000000"/>
              </w:rPr>
            </w:pPr>
          </w:p>
        </w:tc>
      </w:tr>
      <w:tr w:rsidR="00C26DF6" w14:paraId="0BE459DD" w14:textId="77777777" w:rsidTr="00D04EF0">
        <w:trPr>
          <w:jc w:val="right"/>
        </w:trPr>
        <w:tc>
          <w:tcPr>
            <w:tcW w:w="5102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4E7B" w14:textId="77777777" w:rsidR="00C26DF6" w:rsidRDefault="00C26DF6" w:rsidP="00D04EF0">
            <w:pPr>
              <w:pStyle w:val="Standard"/>
              <w:jc w:val="both"/>
            </w:pPr>
            <w:r>
              <w:rPr>
                <w:color w:val="000000"/>
                <w:szCs w:val="28"/>
                <w:vertAlign w:val="superscript"/>
              </w:rPr>
              <w:t>(наименование, ИНН, ОГРН, местонахождение юридического лица, за исключением случаев, если заявителем является иностранное юридическое лицо)</w:t>
            </w:r>
          </w:p>
          <w:p w14:paraId="67B7A93C" w14:textId="77777777" w:rsidR="00C26DF6" w:rsidRDefault="00C26DF6" w:rsidP="00D04EF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C26DF6" w14:paraId="18AED137" w14:textId="77777777" w:rsidTr="00D04EF0">
        <w:trPr>
          <w:jc w:val="right"/>
        </w:trPr>
        <w:tc>
          <w:tcPr>
            <w:tcW w:w="5102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81873" w14:textId="77777777" w:rsidR="00C26DF6" w:rsidRDefault="00C26DF6" w:rsidP="00D04EF0">
            <w:pPr>
              <w:pStyle w:val="Standard"/>
              <w:jc w:val="both"/>
            </w:pPr>
            <w:r>
              <w:rPr>
                <w:color w:val="000000"/>
                <w:vertAlign w:val="superscript"/>
              </w:rPr>
              <w:t>(электронная почта (при наличии), почтовый адрес, контактный телефон (при наличии)</w:t>
            </w:r>
          </w:p>
        </w:tc>
      </w:tr>
      <w:tr w:rsidR="00C26DF6" w14:paraId="6AEF8416" w14:textId="77777777" w:rsidTr="00D04EF0">
        <w:trPr>
          <w:jc w:val="right"/>
        </w:trPr>
        <w:tc>
          <w:tcPr>
            <w:tcW w:w="5102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CF1DE" w14:textId="77777777" w:rsidR="00C26DF6" w:rsidRDefault="00C26DF6" w:rsidP="00D04EF0">
            <w:pPr>
              <w:pStyle w:val="Standard"/>
              <w:rPr>
                <w:color w:val="000000"/>
              </w:rPr>
            </w:pPr>
          </w:p>
          <w:tbl>
            <w:tblPr>
              <w:tblW w:w="5102" w:type="dxa"/>
              <w:jc w:val="righ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2"/>
              <w:gridCol w:w="4140"/>
            </w:tblGrid>
            <w:tr w:rsidR="00C26DF6" w14:paraId="2CAD2067" w14:textId="77777777" w:rsidTr="00D04EF0">
              <w:trPr>
                <w:jc w:val="right"/>
              </w:trPr>
              <w:tc>
                <w:tcPr>
                  <w:tcW w:w="962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F77EAD" w14:textId="77777777" w:rsidR="00C26DF6" w:rsidRPr="00C26DF6" w:rsidRDefault="00C26DF6" w:rsidP="00D04EF0">
                  <w:pPr>
                    <w:pStyle w:val="Standard"/>
                    <w:rPr>
                      <w:color w:val="000000"/>
                      <w:sz w:val="24"/>
                    </w:rPr>
                  </w:pPr>
                  <w:r w:rsidRPr="00C26DF6">
                    <w:rPr>
                      <w:color w:val="000000"/>
                      <w:sz w:val="24"/>
                    </w:rPr>
                    <w:t>от кого: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1C3B96B" w14:textId="77777777" w:rsidR="00C26DF6" w:rsidRDefault="00C26DF6" w:rsidP="00D04EF0">
                  <w:pPr>
                    <w:pStyle w:val="Standard"/>
                    <w:rPr>
                      <w:color w:val="000000"/>
                    </w:rPr>
                  </w:pPr>
                </w:p>
              </w:tc>
            </w:tr>
          </w:tbl>
          <w:p w14:paraId="08C0E3CA" w14:textId="77777777" w:rsidR="00C26DF6" w:rsidRDefault="00C26DF6" w:rsidP="00D04EF0">
            <w:pPr>
              <w:pStyle w:val="Standard"/>
              <w:rPr>
                <w:color w:val="000000"/>
              </w:rPr>
            </w:pPr>
          </w:p>
        </w:tc>
      </w:tr>
      <w:tr w:rsidR="00C26DF6" w14:paraId="20D07B17" w14:textId="77777777" w:rsidTr="00D04EF0">
        <w:trPr>
          <w:jc w:val="right"/>
        </w:trPr>
        <w:tc>
          <w:tcPr>
            <w:tcW w:w="5102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B39AE" w14:textId="77777777" w:rsidR="00C26DF6" w:rsidRDefault="00C26DF6" w:rsidP="00D04EF0">
            <w:pPr>
              <w:pStyle w:val="Standard"/>
              <w:jc w:val="both"/>
            </w:pPr>
            <w:r>
              <w:rPr>
                <w:color w:val="000000"/>
                <w:vertAlign w:val="superscript"/>
              </w:rPr>
              <w:t>(фамилия, имя, отчество (последнее - при наличии), реквизиты документа удостоверяющего личность, место жительства, контактный телефон (при наличии), адрес электронной почты (при наличии)</w:t>
            </w:r>
          </w:p>
        </w:tc>
      </w:tr>
      <w:tr w:rsidR="00C26DF6" w14:paraId="4AF361F0" w14:textId="77777777" w:rsidTr="00D04EF0">
        <w:trPr>
          <w:jc w:val="right"/>
        </w:trPr>
        <w:tc>
          <w:tcPr>
            <w:tcW w:w="51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EE1A5" w14:textId="77777777" w:rsidR="00C26DF6" w:rsidRDefault="00C26DF6" w:rsidP="00D04EF0">
            <w:pPr>
              <w:pStyle w:val="Standard"/>
              <w:rPr>
                <w:color w:val="000000"/>
              </w:rPr>
            </w:pPr>
          </w:p>
        </w:tc>
      </w:tr>
      <w:tr w:rsidR="00C26DF6" w14:paraId="23B75ADE" w14:textId="77777777" w:rsidTr="00D04EF0">
        <w:trPr>
          <w:jc w:val="right"/>
        </w:trPr>
        <w:tc>
          <w:tcPr>
            <w:tcW w:w="5102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1CB6" w14:textId="77777777" w:rsidR="00C26DF6" w:rsidRDefault="00C26DF6" w:rsidP="00D04EF0">
            <w:pPr>
              <w:pStyle w:val="Standard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(данные представителя заявителя (фамилия, имя, отчество (последнее - при наличии), реквизиты документа удостоверяющего личность представителя заявителя, место жительства, контактный телефон (при наличии), реквизиты документа, подтверждающего полномочия представителя заявителя)</w:t>
            </w:r>
          </w:p>
        </w:tc>
      </w:tr>
    </w:tbl>
    <w:p w14:paraId="4C25CE17" w14:textId="77777777" w:rsidR="00C26DF6" w:rsidRDefault="00C26DF6" w:rsidP="00C26DF6">
      <w:pPr>
        <w:pStyle w:val="Standard"/>
      </w:pPr>
    </w:p>
    <w:p w14:paraId="61602138" w14:textId="77777777" w:rsidR="00C26DF6" w:rsidRPr="00C26DF6" w:rsidRDefault="00C26DF6" w:rsidP="00C26DF6">
      <w:pPr>
        <w:pStyle w:val="111"/>
        <w:jc w:val="center"/>
        <w:rPr>
          <w:sz w:val="24"/>
        </w:rPr>
      </w:pPr>
      <w:r w:rsidRPr="00C26DF6">
        <w:rPr>
          <w:color w:val="000000"/>
          <w:sz w:val="24"/>
        </w:rPr>
        <w:t>ЗАЯВЛЕНИЕ</w:t>
      </w:r>
    </w:p>
    <w:p w14:paraId="3FE74B84" w14:textId="77777777" w:rsidR="00C26DF6" w:rsidRPr="00C26DF6" w:rsidRDefault="00C26DF6" w:rsidP="00C26DF6">
      <w:pPr>
        <w:pStyle w:val="Standard"/>
        <w:jc w:val="center"/>
        <w:rPr>
          <w:color w:val="000000"/>
          <w:sz w:val="24"/>
          <w:lang w:eastAsia="ru-RU"/>
        </w:rPr>
      </w:pPr>
      <w:r w:rsidRPr="00C26DF6">
        <w:rPr>
          <w:color w:val="000000"/>
          <w:sz w:val="24"/>
          <w:lang w:eastAsia="ru-RU"/>
        </w:rPr>
        <w:t>о предоставлении муниципальной услуги</w:t>
      </w:r>
    </w:p>
    <w:p w14:paraId="2748EF8E" w14:textId="77777777" w:rsidR="00C26DF6" w:rsidRPr="00C26DF6" w:rsidRDefault="00C26DF6" w:rsidP="00C26DF6">
      <w:pPr>
        <w:pStyle w:val="Standard"/>
        <w:jc w:val="center"/>
        <w:rPr>
          <w:color w:val="000000"/>
          <w:sz w:val="24"/>
          <w:lang w:eastAsia="ru-RU"/>
        </w:rPr>
      </w:pPr>
      <w:r w:rsidRPr="00C26DF6">
        <w:rPr>
          <w:color w:val="000000"/>
          <w:sz w:val="24"/>
          <w:lang w:eastAsia="ru-RU"/>
        </w:rPr>
        <w:t>«Выдача градостроительных планов земельных участков»</w:t>
      </w:r>
    </w:p>
    <w:p w14:paraId="341AE3F1" w14:textId="77777777" w:rsidR="00C26DF6" w:rsidRPr="00C26DF6" w:rsidRDefault="00C26DF6" w:rsidP="00C26DF6">
      <w:pPr>
        <w:pStyle w:val="Standard"/>
        <w:jc w:val="center"/>
        <w:rPr>
          <w:color w:val="000000"/>
          <w:sz w:val="24"/>
          <w:lang w:eastAsia="ru-RU"/>
        </w:rPr>
      </w:pPr>
    </w:p>
    <w:p w14:paraId="06A767BA" w14:textId="77777777" w:rsidR="00C26DF6" w:rsidRPr="00C26DF6" w:rsidRDefault="00C26DF6" w:rsidP="00C26DF6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Прошу подготовить и выдать градостроительный план земельного участка:</w:t>
      </w:r>
    </w:p>
    <w:p w14:paraId="5F42EF82" w14:textId="77777777" w:rsidR="00C26DF6" w:rsidRPr="00C26DF6" w:rsidRDefault="00C26DF6" w:rsidP="00C26DF6"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5EB3D1F" w14:textId="29E7604B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кадастровый номер земельного участка: 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_____;</w:t>
      </w:r>
    </w:p>
    <w:p w14:paraId="4C94A182" w14:textId="323AA499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lastRenderedPageBreak/>
        <w:t>адрес или описание местоположения: 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____;</w:t>
      </w:r>
    </w:p>
    <w:p w14:paraId="7D04CA7F" w14:textId="6650CEA7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(указываются в случаях, предусмотренных частью 7.3 статьи 51 и частями 1.1, 1.2, 4 статьи 57.3, Градостроительного кодекса Российской Федерации): 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3BD954E9" w14:textId="38E29AD8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________.</w:t>
      </w:r>
    </w:p>
    <w:p w14:paraId="1B9B4258" w14:textId="77777777" w:rsidR="00C26DF6" w:rsidRPr="00C26DF6" w:rsidRDefault="00C26DF6" w:rsidP="00C26DF6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4CD953" w14:textId="2EDEF310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Приложение:</w:t>
      </w:r>
      <w:r w:rsidRPr="00C26DF6">
        <w:rPr>
          <w:rFonts w:ascii="Times New Roman" w:hAnsi="Times New Roman"/>
          <w:color w:val="000000"/>
          <w:sz w:val="24"/>
          <w:szCs w:val="24"/>
        </w:rPr>
        <w:tab/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________;</w:t>
      </w:r>
    </w:p>
    <w:p w14:paraId="553A1733" w14:textId="0361D918" w:rsidR="00C26DF6" w:rsidRDefault="00C26DF6" w:rsidP="00C26DF6"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C26DF6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r w:rsidRPr="00C26DF6">
        <w:rPr>
          <w:rFonts w:ascii="Times New Roman" w:hAnsi="Times New Roman"/>
          <w:color w:val="000000"/>
          <w:sz w:val="24"/>
          <w:szCs w:val="24"/>
        </w:rPr>
        <w:t>_______________;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6DF6">
        <w:rPr>
          <w:rFonts w:ascii="Times New Roman" w:hAnsi="Times New Roman"/>
          <w:color w:val="000000"/>
          <w:sz w:val="24"/>
          <w:szCs w:val="24"/>
          <w:vertAlign w:val="superscript"/>
        </w:rPr>
        <w:t>(указывается перечень прилагаемых документов)</w:t>
      </w:r>
    </w:p>
    <w:p w14:paraId="5E34253A" w14:textId="77777777" w:rsidR="00C26DF6" w:rsidRPr="00C26DF6" w:rsidRDefault="00C26DF6" w:rsidP="00C26DF6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98D565" w14:textId="77777777" w:rsidR="00C26DF6" w:rsidRPr="00C26DF6" w:rsidRDefault="00C26DF6" w:rsidP="00C26DF6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6DF6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 прошу предоставить:</w:t>
      </w:r>
    </w:p>
    <w:tbl>
      <w:tblPr>
        <w:tblW w:w="906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9"/>
        <w:gridCol w:w="1063"/>
      </w:tblGrid>
      <w:tr w:rsidR="00C26DF6" w14:paraId="14A84FB1" w14:textId="77777777" w:rsidTr="00D04EF0">
        <w:tc>
          <w:tcPr>
            <w:tcW w:w="7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F63AC" w14:textId="77777777" w:rsidR="00C26DF6" w:rsidRDefault="00C26DF6" w:rsidP="00D04EF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1) в форме документа на бумажном носителе в Уполномоченном органе: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B17A" w14:textId="77777777" w:rsidR="00C26DF6" w:rsidRDefault="00C26DF6" w:rsidP="00D04EF0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26DF6" w14:paraId="75E6DA3C" w14:textId="77777777" w:rsidTr="00D04EF0">
        <w:tc>
          <w:tcPr>
            <w:tcW w:w="799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FFE3" w14:textId="77777777" w:rsidR="00C26DF6" w:rsidRDefault="00C26DF6" w:rsidP="00D04EF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2) в форме документа на бумажном носителе почтовым отправлением заказным письмом по адресу, указанному в запросе;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5EFD" w14:textId="77777777" w:rsidR="00C26DF6" w:rsidRDefault="00C26DF6" w:rsidP="00D04EF0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26DF6" w14:paraId="08DBD240" w14:textId="77777777" w:rsidTr="00D04EF0">
        <w:tc>
          <w:tcPr>
            <w:tcW w:w="799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3731" w14:textId="77777777" w:rsidR="00C26DF6" w:rsidRDefault="00C26DF6" w:rsidP="00D04EF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3) 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органом.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53554" w14:textId="77777777" w:rsidR="00C26DF6" w:rsidRDefault="00C26DF6" w:rsidP="00D04EF0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26DF6" w14:paraId="3EE55364" w14:textId="77777777" w:rsidTr="00D04EF0">
        <w:tc>
          <w:tcPr>
            <w:tcW w:w="799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DA8F4" w14:textId="77777777" w:rsidR="00C26DF6" w:rsidRDefault="00C26DF6" w:rsidP="00D04EF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4) в форме электронного документа посредством Единого портала, Регионального портала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79253" w14:textId="77777777" w:rsidR="00C26DF6" w:rsidRDefault="00C26DF6" w:rsidP="00D04EF0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26DF6" w14:paraId="423DCE04" w14:textId="77777777" w:rsidTr="00D04EF0">
        <w:tc>
          <w:tcPr>
            <w:tcW w:w="799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09FA" w14:textId="77777777" w:rsidR="00C26DF6" w:rsidRDefault="00C26DF6" w:rsidP="00D04EF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5) в форме электронного документа с использованием ГИСОГД (при наличии технической возможности)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4B62E" w14:textId="77777777" w:rsidR="00C26DF6" w:rsidRDefault="00C26DF6" w:rsidP="00D04EF0">
            <w:pPr>
              <w:pStyle w:val="ConsPlusNormal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581537FC" w14:textId="77777777" w:rsidR="00C26DF6" w:rsidRDefault="00C26DF6" w:rsidP="00C26DF6">
      <w:pPr>
        <w:pStyle w:val="ConsPlusNormal"/>
        <w:jc w:val="center"/>
        <w:rPr>
          <w:rFonts w:ascii="Times New Roman" w:hAnsi="Times New Roman"/>
          <w:color w:val="000000"/>
          <w:sz w:val="26"/>
          <w:szCs w:val="26"/>
          <w:vertAlign w:val="superscript"/>
        </w:rPr>
      </w:pPr>
      <w:r>
        <w:rPr>
          <w:rFonts w:ascii="Times New Roman" w:hAnsi="Times New Roman"/>
          <w:color w:val="000000"/>
          <w:sz w:val="26"/>
          <w:szCs w:val="26"/>
          <w:vertAlign w:val="superscript"/>
        </w:rPr>
        <w:t>(указать способ получения результата предоставления муниципальной услуги)</w:t>
      </w:r>
    </w:p>
    <w:p w14:paraId="741049A3" w14:textId="77777777" w:rsidR="008F20F1" w:rsidRDefault="008F20F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545DA9D9" w14:textId="25C790F2" w:rsidR="00C26DF6" w:rsidRPr="00C26DF6" w:rsidRDefault="00C26DF6" w:rsidP="00C26DF6">
      <w:pPr>
        <w:pStyle w:val="111"/>
        <w:pageBreakBefore/>
        <w:jc w:val="right"/>
        <w:rPr>
          <w:b/>
          <w:color w:val="000000"/>
          <w:sz w:val="24"/>
        </w:rPr>
      </w:pPr>
      <w:r w:rsidRPr="00C26DF6">
        <w:rPr>
          <w:b/>
          <w:bCs/>
          <w:color w:val="000000"/>
          <w:sz w:val="24"/>
        </w:rPr>
        <w:lastRenderedPageBreak/>
        <w:t>Форма 2</w:t>
      </w:r>
    </w:p>
    <w:p w14:paraId="2849D342" w14:textId="77777777" w:rsidR="00C26DF6" w:rsidRPr="00C26DF6" w:rsidRDefault="00C26DF6" w:rsidP="00C26DF6">
      <w:pPr>
        <w:pStyle w:val="Standard"/>
        <w:jc w:val="center"/>
        <w:rPr>
          <w:rFonts w:ascii="PT Serif" w:hAnsi="PT Serif"/>
          <w:color w:val="000000"/>
          <w:sz w:val="24"/>
          <w:lang w:eastAsia="ru-RU"/>
        </w:rPr>
      </w:pPr>
    </w:p>
    <w:p w14:paraId="333A5442" w14:textId="77777777" w:rsidR="00C26DF6" w:rsidRPr="00C26DF6" w:rsidRDefault="00C26DF6" w:rsidP="00C26DF6">
      <w:pPr>
        <w:pStyle w:val="111"/>
        <w:jc w:val="center"/>
        <w:rPr>
          <w:b/>
          <w:bCs/>
          <w:color w:val="000000"/>
          <w:sz w:val="24"/>
        </w:rPr>
      </w:pPr>
      <w:r w:rsidRPr="00C26DF6">
        <w:rPr>
          <w:b/>
          <w:bCs/>
          <w:color w:val="000000"/>
          <w:sz w:val="24"/>
        </w:rPr>
        <w:t>УВЕДОМЛЕНИЕ</w:t>
      </w:r>
    </w:p>
    <w:p w14:paraId="5FBF342D" w14:textId="77777777" w:rsidR="00C26DF6" w:rsidRPr="00C26DF6" w:rsidRDefault="00C26DF6" w:rsidP="00C26DF6">
      <w:pPr>
        <w:pStyle w:val="Standard"/>
        <w:jc w:val="center"/>
        <w:rPr>
          <w:color w:val="000000"/>
          <w:sz w:val="24"/>
        </w:rPr>
      </w:pPr>
      <w:r w:rsidRPr="00C26DF6">
        <w:rPr>
          <w:color w:val="000000"/>
          <w:sz w:val="24"/>
        </w:rPr>
        <w:t>о способе предоставления результатов муниципальной услуги в отношении несовершеннолетнего, оформленных в форме документа на бумажном носителе</w:t>
      </w:r>
    </w:p>
    <w:p w14:paraId="45419823" w14:textId="77777777" w:rsidR="00C26DF6" w:rsidRDefault="00C26DF6" w:rsidP="00C26DF6">
      <w:pPr>
        <w:pStyle w:val="Standard"/>
        <w:jc w:val="center"/>
        <w:rPr>
          <w:color w:val="000000"/>
          <w:szCs w:val="28"/>
        </w:rPr>
      </w:pPr>
    </w:p>
    <w:p w14:paraId="00763EE0" w14:textId="2FC32633" w:rsidR="00C26DF6" w:rsidRDefault="00C26DF6" w:rsidP="00C26DF6">
      <w:pPr>
        <w:pStyle w:val="Standard"/>
        <w:ind w:firstLine="709"/>
        <w:jc w:val="both"/>
        <w:rPr>
          <w:color w:val="000000"/>
        </w:rPr>
      </w:pPr>
      <w:r w:rsidRPr="00C26DF6">
        <w:rPr>
          <w:color w:val="000000"/>
          <w:sz w:val="24"/>
        </w:rPr>
        <w:t xml:space="preserve">Я </w:t>
      </w:r>
      <w:r>
        <w:rPr>
          <w:color w:val="000000"/>
          <w:szCs w:val="28"/>
        </w:rPr>
        <w:t>_______________________________________________________________</w:t>
      </w:r>
    </w:p>
    <w:p w14:paraId="5356C7C7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(последнее − при наличии) заявителя)</w:t>
      </w:r>
    </w:p>
    <w:p w14:paraId="433B042C" w14:textId="1D412B2A" w:rsidR="00C26DF6" w:rsidRDefault="00C26DF6" w:rsidP="00C26DF6">
      <w:pPr>
        <w:pStyle w:val="Standard"/>
        <w:spacing w:before="57" w:after="57"/>
        <w:jc w:val="both"/>
        <w:rPr>
          <w:color w:val="000000"/>
          <w:szCs w:val="28"/>
        </w:rPr>
      </w:pPr>
      <w:r w:rsidRPr="00C26DF6">
        <w:rPr>
          <w:color w:val="000000"/>
          <w:sz w:val="24"/>
        </w:rPr>
        <w:t>уведомлен(-а) о том, что результаты муниципальной услуги, за предоставлением которой я обратился(-ась) в отношении несовершеннолетнего</w:t>
      </w:r>
      <w:r>
        <w:rPr>
          <w:color w:val="000000"/>
          <w:szCs w:val="28"/>
        </w:rPr>
        <w:t xml:space="preserve"> _____________________________________________________________________</w:t>
      </w:r>
    </w:p>
    <w:p w14:paraId="4A1BD9FC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(последнее − при наличии) несовершеннолетнего, в отношении которого предоставляется муниципальная услуга)</w:t>
      </w:r>
    </w:p>
    <w:p w14:paraId="298675C2" w14:textId="77777777" w:rsidR="00C26DF6" w:rsidRPr="00C26DF6" w:rsidRDefault="00C26DF6" w:rsidP="00C26DF6">
      <w:pPr>
        <w:pStyle w:val="Standard"/>
        <w:spacing w:before="57" w:after="57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>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14:paraId="26606BD2" w14:textId="77777777" w:rsidR="00C26DF6" w:rsidRPr="00C26DF6" w:rsidRDefault="00C26DF6" w:rsidP="00C26DF6">
      <w:pPr>
        <w:pStyle w:val="Standard"/>
        <w:spacing w:before="57" w:after="57"/>
        <w:ind w:firstLine="709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 xml:space="preserve">Результаты предоставления муниципальной услуги, оформленные в форме документа на бумажном носителе </w:t>
      </w:r>
      <w:r w:rsidRPr="00C26DF6">
        <w:rPr>
          <w:b/>
          <w:bCs/>
          <w:color w:val="000000"/>
          <w:sz w:val="24"/>
        </w:rPr>
        <w:t>(выбирается один из вариантов)</w:t>
      </w:r>
      <w:r w:rsidRPr="00C26DF6">
        <w:rPr>
          <w:color w:val="000000"/>
          <w:sz w:val="24"/>
        </w:rPr>
        <w:t>,</w:t>
      </w:r>
    </w:p>
    <w:p w14:paraId="5C1510AF" w14:textId="5AC85740" w:rsidR="00C26DF6" w:rsidRDefault="00C26DF6" w:rsidP="00C26DF6">
      <w:pPr>
        <w:pStyle w:val="Standard"/>
        <w:ind w:firstLine="709"/>
        <w:jc w:val="both"/>
        <w:rPr>
          <w:color w:val="000000"/>
          <w:szCs w:val="28"/>
        </w:rPr>
      </w:pPr>
      <w:r w:rsidRPr="00C26DF6">
        <w:rPr>
          <w:color w:val="000000"/>
          <w:sz w:val="24"/>
        </w:rPr>
        <w:t>1) желаю получить лично</w:t>
      </w:r>
      <w:r>
        <w:rPr>
          <w:color w:val="000000"/>
          <w:szCs w:val="28"/>
        </w:rPr>
        <w:tab/>
        <w:t xml:space="preserve">                                             ______________________</w:t>
      </w:r>
    </w:p>
    <w:p w14:paraId="2F2DE8A9" w14:textId="5587A9DF" w:rsidR="00C26DF6" w:rsidRDefault="00C26DF6" w:rsidP="00C26DF6">
      <w:pPr>
        <w:pStyle w:val="Standard"/>
        <w:ind w:firstLine="540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                                                                                                                                     (подпись)</w:t>
      </w:r>
    </w:p>
    <w:p w14:paraId="0F436221" w14:textId="19F0647E" w:rsidR="00C26DF6" w:rsidRDefault="00C26DF6" w:rsidP="00C26DF6">
      <w:pPr>
        <w:pStyle w:val="Standard"/>
        <w:spacing w:before="57" w:after="57"/>
        <w:ind w:firstLine="709"/>
        <w:jc w:val="both"/>
        <w:rPr>
          <w:color w:val="000000"/>
        </w:rPr>
      </w:pPr>
      <w:r w:rsidRPr="00C26DF6">
        <w:rPr>
          <w:color w:val="000000"/>
          <w:sz w:val="24"/>
        </w:rPr>
        <w:t>2) разрешаю выдать другому законному представителю несовершеннолетнего, не являющемуся заявителем:</w:t>
      </w:r>
      <w:r>
        <w:rPr>
          <w:color w:val="000000"/>
          <w:sz w:val="24"/>
        </w:rPr>
        <w:t xml:space="preserve">                                                                 </w:t>
      </w:r>
      <w:r>
        <w:rPr>
          <w:color w:val="000000"/>
          <w:szCs w:val="28"/>
        </w:rPr>
        <w:t xml:space="preserve"> _______________________</w:t>
      </w:r>
    </w:p>
    <w:p w14:paraId="27185173" w14:textId="2188405E" w:rsidR="00C26DF6" w:rsidRDefault="00C26DF6" w:rsidP="00C26DF6">
      <w:pPr>
        <w:pStyle w:val="Standard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</w:t>
      </w:r>
    </w:p>
    <w:p w14:paraId="6AF96ADD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(последнее - при наличии)</w:t>
      </w:r>
    </w:p>
    <w:p w14:paraId="7D858210" w14:textId="52FF710A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5DBA1AB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(реквизиты документа, удостоверяющего личность, который будет предъявлен при получении результата предоставления муниципальной услуги)</w:t>
      </w:r>
    </w:p>
    <w:p w14:paraId="55D5C85B" w14:textId="1F357C1B" w:rsidR="00C26DF6" w:rsidRDefault="00C26DF6" w:rsidP="00C26DF6">
      <w:pPr>
        <w:pStyle w:val="Standard"/>
        <w:spacing w:before="57" w:after="5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 ______________________</w:t>
      </w:r>
    </w:p>
    <w:p w14:paraId="05741D7C" w14:textId="276F3934" w:rsidR="00C26DF6" w:rsidRDefault="00C26DF6" w:rsidP="00C26DF6">
      <w:pPr>
        <w:pStyle w:val="Standard"/>
        <w:ind w:firstLine="540"/>
        <w:jc w:val="both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  <w:t xml:space="preserve">                                                                              (подпись)</w:t>
      </w:r>
    </w:p>
    <w:p w14:paraId="1F2DD71D" w14:textId="77777777" w:rsidR="008F20F1" w:rsidRDefault="008F20F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13BCC167" w14:textId="2FE5D51F" w:rsidR="00C26DF6" w:rsidRPr="00C26DF6" w:rsidRDefault="00C26DF6" w:rsidP="00C26DF6">
      <w:pPr>
        <w:pStyle w:val="111"/>
        <w:pageBreakBefore/>
        <w:jc w:val="right"/>
        <w:rPr>
          <w:color w:val="000000"/>
          <w:sz w:val="24"/>
        </w:rPr>
      </w:pPr>
      <w:r w:rsidRPr="00C26DF6">
        <w:rPr>
          <w:b/>
          <w:bCs/>
          <w:color w:val="000000"/>
          <w:sz w:val="24"/>
          <w:lang w:eastAsia="ru-RU"/>
        </w:rPr>
        <w:lastRenderedPageBreak/>
        <w:t>Форма 3</w:t>
      </w:r>
    </w:p>
    <w:p w14:paraId="4B545878" w14:textId="77777777" w:rsidR="00C26DF6" w:rsidRPr="00C26DF6" w:rsidRDefault="00C26DF6" w:rsidP="00C26DF6">
      <w:pPr>
        <w:pStyle w:val="Standard"/>
        <w:rPr>
          <w:color w:val="000000"/>
          <w:sz w:val="24"/>
        </w:rPr>
      </w:pPr>
    </w:p>
    <w:p w14:paraId="7DD2DB71" w14:textId="77777777" w:rsidR="00C26DF6" w:rsidRPr="00C26DF6" w:rsidRDefault="00C26DF6" w:rsidP="00C26DF6">
      <w:pPr>
        <w:pStyle w:val="111"/>
        <w:jc w:val="center"/>
        <w:rPr>
          <w:color w:val="000000"/>
          <w:sz w:val="24"/>
        </w:rPr>
      </w:pPr>
      <w:r w:rsidRPr="00C26DF6">
        <w:rPr>
          <w:color w:val="000000"/>
          <w:sz w:val="24"/>
        </w:rPr>
        <w:t>СОГЛАСИЕ</w:t>
      </w:r>
    </w:p>
    <w:p w14:paraId="1D3974D1" w14:textId="77777777" w:rsidR="00C26DF6" w:rsidRPr="00C26DF6" w:rsidRDefault="00C26DF6" w:rsidP="00C26DF6">
      <w:pPr>
        <w:pStyle w:val="Standard"/>
        <w:jc w:val="center"/>
        <w:rPr>
          <w:color w:val="000000"/>
          <w:sz w:val="24"/>
        </w:rPr>
      </w:pPr>
      <w:r w:rsidRPr="00C26DF6">
        <w:rPr>
          <w:color w:val="000000"/>
          <w:sz w:val="24"/>
        </w:rPr>
        <w:t>на обработку персональных данных законного представителя несовершеннолетнего, не являющегося заявителем</w:t>
      </w:r>
    </w:p>
    <w:p w14:paraId="404325A8" w14:textId="77777777" w:rsidR="00C26DF6" w:rsidRDefault="00C26DF6" w:rsidP="00C26DF6">
      <w:pPr>
        <w:pStyle w:val="Standard"/>
        <w:jc w:val="center"/>
        <w:rPr>
          <w:color w:val="000000"/>
          <w:szCs w:val="28"/>
        </w:rPr>
      </w:pPr>
    </w:p>
    <w:p w14:paraId="6B086C8E" w14:textId="3A3582C3" w:rsidR="00C26DF6" w:rsidRDefault="00C26DF6" w:rsidP="00C26DF6">
      <w:pPr>
        <w:pStyle w:val="Standard"/>
        <w:ind w:firstLine="709"/>
        <w:rPr>
          <w:color w:val="000000"/>
          <w:szCs w:val="28"/>
        </w:rPr>
      </w:pPr>
      <w:r w:rsidRPr="00C26DF6">
        <w:rPr>
          <w:color w:val="000000"/>
          <w:sz w:val="24"/>
        </w:rPr>
        <w:t>Я,</w:t>
      </w:r>
      <w:r>
        <w:rPr>
          <w:color w:val="000000"/>
          <w:szCs w:val="28"/>
        </w:rPr>
        <w:t xml:space="preserve"> ______________________________________________________________</w:t>
      </w:r>
    </w:p>
    <w:p w14:paraId="3D396B36" w14:textId="1E79A73D" w:rsidR="00C26DF6" w:rsidRDefault="00C26DF6" w:rsidP="00C26DF6">
      <w:pPr>
        <w:pStyle w:val="Standard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_____________________________________________________________________,</w:t>
      </w:r>
    </w:p>
    <w:p w14:paraId="5ED2D88C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(последнее − при наличии) законного представителя, которому по указанию заявителя должен быть выдан результат предоставления муниципальной услуги)</w:t>
      </w:r>
    </w:p>
    <w:p w14:paraId="59CA5C35" w14:textId="6C57CEFE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__________________________________________________________________________________________________________________________________________,</w:t>
      </w:r>
      <w:r>
        <w:rPr>
          <w:color w:val="000000"/>
          <w:szCs w:val="28"/>
          <w:vertAlign w:val="superscript"/>
        </w:rPr>
        <w:t>(номер, дата выдачи документа, удостоверяющего личность, наименование выдавшего органа)</w:t>
      </w:r>
    </w:p>
    <w:p w14:paraId="434045EE" w14:textId="2CB7394E" w:rsidR="00C26DF6" w:rsidRDefault="00C26DF6" w:rsidP="00C26DF6">
      <w:pPr>
        <w:pStyle w:val="Standard"/>
        <w:rPr>
          <w:color w:val="000000"/>
          <w:szCs w:val="28"/>
        </w:rPr>
      </w:pPr>
      <w:r w:rsidRPr="00C26DF6">
        <w:rPr>
          <w:color w:val="000000"/>
          <w:sz w:val="24"/>
        </w:rPr>
        <w:t>проживающий по адресу:</w:t>
      </w:r>
      <w:r>
        <w:rPr>
          <w:color w:val="000000"/>
          <w:szCs w:val="28"/>
        </w:rPr>
        <w:t xml:space="preserve"> __________________________________________________</w:t>
      </w:r>
    </w:p>
    <w:p w14:paraId="13C78BC9" w14:textId="4D64C1F4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_____________________________________________________________________,</w:t>
      </w:r>
    </w:p>
    <w:p w14:paraId="694A6D11" w14:textId="6534E721" w:rsidR="00C26DF6" w:rsidRDefault="00C26DF6" w:rsidP="00C26DF6">
      <w:pPr>
        <w:pStyle w:val="Standard"/>
        <w:jc w:val="both"/>
        <w:rPr>
          <w:color w:val="000000"/>
          <w:szCs w:val="28"/>
        </w:rPr>
      </w:pPr>
      <w:r w:rsidRPr="00C26DF6">
        <w:rPr>
          <w:color w:val="000000"/>
          <w:sz w:val="24"/>
        </w:rPr>
        <w:t>в лице представителя (заполняется в случае представления согласия через представителя субъекта персональных данных)</w:t>
      </w:r>
      <w:r>
        <w:rPr>
          <w:color w:val="000000"/>
          <w:szCs w:val="28"/>
        </w:rPr>
        <w:t xml:space="preserve"> _____________________________________________</w:t>
      </w:r>
    </w:p>
    <w:p w14:paraId="67471737" w14:textId="271F1144" w:rsidR="00C26DF6" w:rsidRDefault="00C26DF6" w:rsidP="00C26DF6">
      <w:pPr>
        <w:pStyle w:val="Standard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</w:t>
      </w:r>
    </w:p>
    <w:p w14:paraId="2D52845B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(последнее − при наличии) представителя)</w:t>
      </w:r>
    </w:p>
    <w:p w14:paraId="51AC55B3" w14:textId="03A993C9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</w:t>
      </w:r>
    </w:p>
    <w:p w14:paraId="5B60882C" w14:textId="452E59E1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_____________________________________________________________________,</w:t>
      </w:r>
    </w:p>
    <w:p w14:paraId="2154D927" w14:textId="77777777" w:rsidR="00C26DF6" w:rsidRDefault="00C26DF6" w:rsidP="00C26DF6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(номер, дата выдачи документа, удостоверяющего личность, наименование выдавшего органа)</w:t>
      </w:r>
    </w:p>
    <w:p w14:paraId="4F1B667D" w14:textId="79ECAE6C" w:rsidR="00C26DF6" w:rsidRDefault="00C26DF6" w:rsidP="00C26DF6">
      <w:pPr>
        <w:pStyle w:val="Standard"/>
        <w:rPr>
          <w:color w:val="000000"/>
          <w:szCs w:val="28"/>
        </w:rPr>
      </w:pPr>
      <w:r w:rsidRPr="00C26DF6">
        <w:rPr>
          <w:color w:val="000000"/>
          <w:sz w:val="24"/>
        </w:rPr>
        <w:t>адрес проживания представителя:</w:t>
      </w:r>
      <w:r>
        <w:rPr>
          <w:color w:val="000000"/>
          <w:szCs w:val="28"/>
        </w:rPr>
        <w:t xml:space="preserve"> ____________________________________________</w:t>
      </w:r>
    </w:p>
    <w:p w14:paraId="6937A186" w14:textId="4DCCEE6E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_____________________________________________________________________,</w:t>
      </w:r>
    </w:p>
    <w:p w14:paraId="163C82E6" w14:textId="45B03F3F" w:rsidR="00C26DF6" w:rsidRDefault="00C26DF6" w:rsidP="00C26DF6">
      <w:pPr>
        <w:pStyle w:val="Standard"/>
        <w:rPr>
          <w:color w:val="000000"/>
          <w:szCs w:val="28"/>
        </w:rPr>
      </w:pPr>
      <w:r w:rsidRPr="00C26DF6">
        <w:rPr>
          <w:color w:val="000000"/>
          <w:sz w:val="24"/>
        </w:rPr>
        <w:t>действующего на основании</w:t>
      </w:r>
      <w:r>
        <w:rPr>
          <w:color w:val="000000"/>
          <w:szCs w:val="28"/>
        </w:rPr>
        <w:t xml:space="preserve"> ________________________________________________</w:t>
      </w:r>
    </w:p>
    <w:p w14:paraId="2A7676A4" w14:textId="65E04AA8" w:rsidR="00C26DF6" w:rsidRDefault="002E7CC3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 w:val="24"/>
          <w:vertAlign w:val="superscript"/>
        </w:rPr>
        <w:t xml:space="preserve"> </w:t>
      </w:r>
      <w:r w:rsidR="00C26DF6">
        <w:rPr>
          <w:color w:val="000000"/>
          <w:sz w:val="24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14:paraId="1DB23730" w14:textId="14E244EA" w:rsidR="00C26DF6" w:rsidRDefault="00C26DF6" w:rsidP="00C26DF6">
      <w:pPr>
        <w:pStyle w:val="Standard"/>
        <w:jc w:val="both"/>
        <w:rPr>
          <w:color w:val="000000"/>
          <w:szCs w:val="28"/>
        </w:rPr>
      </w:pPr>
      <w:r w:rsidRPr="00C26DF6">
        <w:rPr>
          <w:color w:val="000000"/>
          <w:sz w:val="24"/>
        </w:rPr>
        <w:t>в соответствии с Федеральным законом от 27.07.2006 № 152-ФЗ «О персональных данных», в целях получения мной результатов предоставления муниципальной</w:t>
      </w:r>
      <w:r w:rsidRPr="00C26DF6">
        <w:rPr>
          <w:b/>
          <w:bCs/>
          <w:color w:val="000000"/>
          <w:sz w:val="24"/>
        </w:rPr>
        <w:t xml:space="preserve"> </w:t>
      </w:r>
      <w:r w:rsidRPr="00C26DF6">
        <w:rPr>
          <w:color w:val="000000"/>
          <w:sz w:val="24"/>
        </w:rPr>
        <w:t xml:space="preserve">услуги в отношении несовершеннолетнего, оформленных в форме документа на бумажном носителе, даю </w:t>
      </w:r>
      <w:r>
        <w:rPr>
          <w:color w:val="000000"/>
          <w:sz w:val="24"/>
        </w:rPr>
        <w:t>отделу архитектуры администрации Томаринского муниципального округа (г. Томари, ул. Им. М.И. Калинина, д. 49 А</w:t>
      </w:r>
      <w:r w:rsidRPr="00C26DF6">
        <w:rPr>
          <w:color w:val="000000"/>
          <w:sz w:val="24"/>
        </w:rPr>
        <w:t>), согласие на обработку своих персональных данных, содержащихся в уведомлении о способе предоставления результатов муниципальной услуги в отношении несовершеннолетнего, оформленных в форме документа на бумажном носителе, представленном</w:t>
      </w:r>
      <w:r>
        <w:rPr>
          <w:color w:val="000000"/>
          <w:szCs w:val="28"/>
        </w:rPr>
        <w:t xml:space="preserve"> _____________________________________________________________________</w:t>
      </w:r>
    </w:p>
    <w:p w14:paraId="58FBFC76" w14:textId="176D5DCE" w:rsidR="00C26DF6" w:rsidRDefault="00C26DF6" w:rsidP="00C26DF6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</w:t>
      </w:r>
    </w:p>
    <w:p w14:paraId="56111468" w14:textId="77777777" w:rsidR="00C26DF6" w:rsidRDefault="00C26DF6" w:rsidP="002E7CC3">
      <w:pPr>
        <w:pStyle w:val="Standard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(указываются фамилия, имя, отчество (последнее − при наличии) лица, которым будет подан запрос о предоставлении муниципальной услуги)</w:t>
      </w:r>
    </w:p>
    <w:p w14:paraId="6848B5F1" w14:textId="77777777" w:rsidR="00C26DF6" w:rsidRPr="00C26DF6" w:rsidRDefault="00C26DF6" w:rsidP="002E7CC3">
      <w:pPr>
        <w:pStyle w:val="Standard"/>
        <w:spacing w:line="276" w:lineRule="auto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>в рамках предоставления муниципальной услуги «Выдача градостроительных планов земельных участков».</w:t>
      </w:r>
    </w:p>
    <w:p w14:paraId="4878C86D" w14:textId="69083A8C" w:rsidR="00C26DF6" w:rsidRPr="00C26DF6" w:rsidRDefault="00C26DF6" w:rsidP="002E7CC3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 xml:space="preserve">Разрешаю </w:t>
      </w:r>
      <w:r w:rsidR="0061163E">
        <w:rPr>
          <w:color w:val="000000"/>
          <w:sz w:val="24"/>
        </w:rPr>
        <w:t>отделу архитектуры администрации Томаринского муниципального округа</w:t>
      </w:r>
      <w:r w:rsidRPr="00C26DF6">
        <w:rPr>
          <w:color w:val="000000"/>
          <w:sz w:val="24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ADCA53" w14:textId="77777777" w:rsidR="00C26DF6" w:rsidRPr="00C26DF6" w:rsidRDefault="00C26DF6" w:rsidP="002E7CC3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>Настоящее согласие действует со дня его подписания до дня отзыва.</w:t>
      </w:r>
    </w:p>
    <w:p w14:paraId="1237ABFF" w14:textId="4E9AC437" w:rsidR="00C26DF6" w:rsidRPr="00C26DF6" w:rsidRDefault="00C26DF6" w:rsidP="002E7CC3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C26DF6">
        <w:rPr>
          <w:color w:val="000000"/>
          <w:sz w:val="24"/>
        </w:rPr>
        <w:t xml:space="preserve">Отзыв согласия на обработку персональных данных осуществляется в письменной форме посредством его представления в </w:t>
      </w:r>
      <w:r w:rsidR="0061163E">
        <w:rPr>
          <w:color w:val="000000"/>
          <w:sz w:val="24"/>
        </w:rPr>
        <w:t xml:space="preserve">отдел архитектуры администрации Томаринского </w:t>
      </w:r>
      <w:r w:rsidR="0061163E">
        <w:rPr>
          <w:color w:val="000000"/>
          <w:sz w:val="24"/>
        </w:rPr>
        <w:lastRenderedPageBreak/>
        <w:t>муниципального округа (г. Томари, ул. Им. М.И. Калинина, д. 49 А</w:t>
      </w:r>
      <w:r w:rsidRPr="00C26DF6">
        <w:rPr>
          <w:color w:val="000000"/>
          <w:sz w:val="24"/>
        </w:rPr>
        <w:t>), при непосредственном обращении либо направлении почтой.</w:t>
      </w:r>
    </w:p>
    <w:p w14:paraId="7CCE00F1" w14:textId="5617BBDB" w:rsidR="00C26DF6" w:rsidRDefault="00C26DF6" w:rsidP="00C26DF6">
      <w:pPr>
        <w:pStyle w:val="Standard"/>
        <w:rPr>
          <w:color w:val="000000"/>
          <w:szCs w:val="28"/>
        </w:rPr>
      </w:pPr>
      <w:r>
        <w:rPr>
          <w:color w:val="000000"/>
          <w:szCs w:val="28"/>
        </w:rPr>
        <w:t>_________________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61163E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>______________________________</w:t>
      </w:r>
    </w:p>
    <w:p w14:paraId="06071D4F" w14:textId="515D7250" w:rsidR="00C26DF6" w:rsidRDefault="00C26DF6" w:rsidP="00C26DF6">
      <w:pPr>
        <w:pStyle w:val="Standard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ab/>
        <w:t>(дата)</w:t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  <w:vertAlign w:val="superscript"/>
        </w:rPr>
        <w:tab/>
      </w:r>
      <w:r w:rsidR="0061163E">
        <w:rPr>
          <w:color w:val="000000"/>
          <w:szCs w:val="28"/>
          <w:vertAlign w:val="superscript"/>
        </w:rPr>
        <w:t xml:space="preserve">                                                     </w:t>
      </w:r>
      <w:r>
        <w:rPr>
          <w:color w:val="000000"/>
          <w:szCs w:val="28"/>
          <w:vertAlign w:val="superscript"/>
        </w:rPr>
        <w:t>(подпись)</w:t>
      </w:r>
    </w:p>
    <w:p w14:paraId="72EF0296" w14:textId="7F023EC7" w:rsidR="0061163E" w:rsidRPr="0061163E" w:rsidRDefault="0061163E" w:rsidP="0061163E">
      <w:pPr>
        <w:pStyle w:val="110"/>
        <w:pageBreakBefore/>
        <w:rPr>
          <w:color w:val="000000"/>
          <w:sz w:val="24"/>
        </w:rPr>
      </w:pPr>
      <w:r w:rsidRPr="0061163E">
        <w:rPr>
          <w:color w:val="000000"/>
          <w:sz w:val="24"/>
        </w:rPr>
        <w:lastRenderedPageBreak/>
        <w:t>5.2. Сведения о формах запроса(-ов)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</w:p>
    <w:p w14:paraId="56432748" w14:textId="77777777" w:rsidR="0061163E" w:rsidRPr="0061163E" w:rsidRDefault="0061163E" w:rsidP="0061163E">
      <w:pPr>
        <w:pStyle w:val="Standard"/>
        <w:ind w:firstLine="709"/>
        <w:rPr>
          <w:color w:val="000000"/>
          <w:sz w:val="24"/>
          <w:lang w:eastAsia="ru-RU"/>
        </w:rPr>
      </w:pPr>
    </w:p>
    <w:p w14:paraId="6946D97C" w14:textId="77777777" w:rsidR="0061163E" w:rsidRPr="0061163E" w:rsidRDefault="0061163E" w:rsidP="0061163E">
      <w:pPr>
        <w:pStyle w:val="Standard"/>
        <w:ind w:firstLine="709"/>
        <w:jc w:val="both"/>
        <w:rPr>
          <w:color w:val="000000"/>
          <w:sz w:val="24"/>
          <w:lang w:eastAsia="ru-RU"/>
        </w:rPr>
      </w:pPr>
      <w:r w:rsidRPr="0061163E">
        <w:rPr>
          <w:color w:val="000000"/>
          <w:sz w:val="24"/>
          <w:lang w:eastAsia="ru-RU"/>
        </w:rPr>
        <w:t>Формы выписок из Единого государственного реестра недвижимости, утверждены приказом Росреестра 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</w:r>
    </w:p>
    <w:p w14:paraId="5E124C34" w14:textId="1D74DB81" w:rsidR="0061163E" w:rsidRPr="0061163E" w:rsidRDefault="0061163E" w:rsidP="0061163E">
      <w:pPr>
        <w:pStyle w:val="Standard"/>
        <w:ind w:firstLine="709"/>
        <w:jc w:val="both"/>
        <w:rPr>
          <w:color w:val="000000"/>
          <w:sz w:val="24"/>
          <w:lang w:eastAsia="ru-RU"/>
        </w:rPr>
      </w:pPr>
      <w:r w:rsidRPr="0061163E">
        <w:rPr>
          <w:color w:val="000000"/>
          <w:sz w:val="24"/>
          <w:lang w:eastAsia="ru-RU"/>
        </w:rPr>
        <w:t>Формы запроса(-ов)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  <w:r w:rsidR="0068514A">
        <w:rPr>
          <w:color w:val="000000"/>
          <w:sz w:val="24"/>
          <w:lang w:eastAsia="ru-RU"/>
        </w:rPr>
        <w:t xml:space="preserve"> не предусмотрены</w:t>
      </w:r>
      <w:r w:rsidRPr="0061163E">
        <w:rPr>
          <w:color w:val="000000"/>
          <w:sz w:val="24"/>
          <w:lang w:eastAsia="ru-RU"/>
        </w:rPr>
        <w:t>.</w:t>
      </w:r>
    </w:p>
    <w:p w14:paraId="179DC3D5" w14:textId="77777777" w:rsidR="00C26DF6" w:rsidRPr="00D12D20" w:rsidRDefault="00C26DF6" w:rsidP="002753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</w:rPr>
      </w:pPr>
    </w:p>
    <w:sectPr w:rsidR="00C26DF6" w:rsidRPr="00D12D20" w:rsidSect="002E7CC3">
      <w:footerReference w:type="first" r:id="rId12"/>
      <w:type w:val="continuous"/>
      <w:pgSz w:w="11906" w:h="16838"/>
      <w:pgMar w:top="851" w:right="84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B919" w14:textId="77777777" w:rsidR="00F72D2B" w:rsidRDefault="00F72D2B">
      <w:r>
        <w:separator/>
      </w:r>
    </w:p>
  </w:endnote>
  <w:endnote w:type="continuationSeparator" w:id="0">
    <w:p w14:paraId="40C59F0A" w14:textId="77777777" w:rsidR="00F72D2B" w:rsidRDefault="00F7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66ED" w14:textId="77777777" w:rsidR="00F72D2B" w:rsidRPr="001067EA" w:rsidRDefault="00F72D2B">
    <w:pPr>
      <w:pStyle w:val="a9"/>
      <w:rPr>
        <w:lang w:val="en-US"/>
      </w:rPr>
    </w:pPr>
    <w:r>
      <w:rPr>
        <w:rFonts w:cs="Arial"/>
        <w:b/>
        <w:szCs w:val="18"/>
      </w:rPr>
      <w:t>00220(п)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174420610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A933A" w14:textId="77777777" w:rsidR="00F72D2B" w:rsidRDefault="00F72D2B">
      <w:r>
        <w:separator/>
      </w:r>
    </w:p>
  </w:footnote>
  <w:footnote w:type="continuationSeparator" w:id="0">
    <w:p w14:paraId="6B1D74C4" w14:textId="77777777" w:rsidR="00F72D2B" w:rsidRDefault="00F7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33E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5B3E39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6728F7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192D32"/>
    <w:multiLevelType w:val="hybridMultilevel"/>
    <w:tmpl w:val="6630AF98"/>
    <w:lvl w:ilvl="0" w:tplc="5AB66ECE">
      <w:start w:val="1"/>
      <w:numFmt w:val="upp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06BD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D1484D"/>
    <w:multiLevelType w:val="multilevel"/>
    <w:tmpl w:val="6F4C2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4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7" w15:restartNumberingAfterBreak="0">
    <w:nsid w:val="31AA1062"/>
    <w:multiLevelType w:val="hybridMultilevel"/>
    <w:tmpl w:val="7B04A7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0D8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620C69"/>
    <w:multiLevelType w:val="hybridMultilevel"/>
    <w:tmpl w:val="878EE132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30D60"/>
    <w:multiLevelType w:val="hybridMultilevel"/>
    <w:tmpl w:val="5E8E0954"/>
    <w:lvl w:ilvl="0" w:tplc="EA1A82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593495C"/>
    <w:multiLevelType w:val="hybridMultilevel"/>
    <w:tmpl w:val="F67A3B18"/>
    <w:lvl w:ilvl="0" w:tplc="990CE33C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7A73DB"/>
    <w:multiLevelType w:val="hybridMultilevel"/>
    <w:tmpl w:val="91B08C0C"/>
    <w:lvl w:ilvl="0" w:tplc="067E56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2583A"/>
    <w:multiLevelType w:val="hybridMultilevel"/>
    <w:tmpl w:val="FB80189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5CC4197C"/>
    <w:multiLevelType w:val="hybridMultilevel"/>
    <w:tmpl w:val="6EBE022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34F59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0510CA"/>
    <w:multiLevelType w:val="multilevel"/>
    <w:tmpl w:val="692059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6AFA342C"/>
    <w:multiLevelType w:val="multilevel"/>
    <w:tmpl w:val="76F298BE"/>
    <w:lvl w:ilvl="0">
      <w:start w:val="3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</w:rPr>
    </w:lvl>
  </w:abstractNum>
  <w:abstractNum w:abstractNumId="20" w15:restartNumberingAfterBreak="0">
    <w:nsid w:val="6BD81000"/>
    <w:multiLevelType w:val="hybridMultilevel"/>
    <w:tmpl w:val="68340BCA"/>
    <w:lvl w:ilvl="0" w:tplc="AF68B586">
      <w:start w:val="1"/>
      <w:numFmt w:val="decimal"/>
      <w:lvlText w:val="%1)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894624"/>
    <w:multiLevelType w:val="hybridMultilevel"/>
    <w:tmpl w:val="1A80FB88"/>
    <w:lvl w:ilvl="0" w:tplc="D2DCDF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FA96BE4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B930AE"/>
    <w:multiLevelType w:val="multilevel"/>
    <w:tmpl w:val="6054CC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31A0296"/>
    <w:multiLevelType w:val="hybridMultilevel"/>
    <w:tmpl w:val="3920F1A0"/>
    <w:lvl w:ilvl="0" w:tplc="3EFEFF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9A5D6C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F22999"/>
    <w:multiLevelType w:val="multilevel"/>
    <w:tmpl w:val="91141B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6691"/>
        </w:tabs>
        <w:ind w:left="6464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9"/>
  </w:num>
  <w:num w:numId="5">
    <w:abstractNumId w:val="20"/>
  </w:num>
  <w:num w:numId="6">
    <w:abstractNumId w:val="16"/>
  </w:num>
  <w:num w:numId="7">
    <w:abstractNumId w:val="23"/>
  </w:num>
  <w:num w:numId="8">
    <w:abstractNumId w:val="7"/>
  </w:num>
  <w:num w:numId="9">
    <w:abstractNumId w:val="24"/>
  </w:num>
  <w:num w:numId="10">
    <w:abstractNumId w:val="14"/>
  </w:num>
  <w:num w:numId="11">
    <w:abstractNumId w:val="18"/>
  </w:num>
  <w:num w:numId="12">
    <w:abstractNumId w:val="13"/>
  </w:num>
  <w:num w:numId="13">
    <w:abstractNumId w:val="17"/>
  </w:num>
  <w:num w:numId="14">
    <w:abstractNumId w:val="15"/>
  </w:num>
  <w:num w:numId="15">
    <w:abstractNumId w:val="2"/>
  </w:num>
  <w:num w:numId="16">
    <w:abstractNumId w:val="4"/>
  </w:num>
  <w:num w:numId="17">
    <w:abstractNumId w:val="11"/>
  </w:num>
  <w:num w:numId="18">
    <w:abstractNumId w:val="1"/>
  </w:num>
  <w:num w:numId="19">
    <w:abstractNumId w:val="9"/>
  </w:num>
  <w:num w:numId="20">
    <w:abstractNumId w:val="26"/>
  </w:num>
  <w:num w:numId="21">
    <w:abstractNumId w:val="8"/>
  </w:num>
  <w:num w:numId="22">
    <w:abstractNumId w:val="0"/>
  </w:num>
  <w:num w:numId="23">
    <w:abstractNumId w:val="22"/>
  </w:num>
  <w:num w:numId="24">
    <w:abstractNumId w:val="25"/>
  </w:num>
  <w:num w:numId="25">
    <w:abstractNumId w:val="21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0C30"/>
    <w:rsid w:val="00001A68"/>
    <w:rsid w:val="00001BBA"/>
    <w:rsid w:val="00004389"/>
    <w:rsid w:val="00005B25"/>
    <w:rsid w:val="00010C6E"/>
    <w:rsid w:val="000123B6"/>
    <w:rsid w:val="00015017"/>
    <w:rsid w:val="0001527F"/>
    <w:rsid w:val="00016F9B"/>
    <w:rsid w:val="00024719"/>
    <w:rsid w:val="00032935"/>
    <w:rsid w:val="00037F0E"/>
    <w:rsid w:val="00040485"/>
    <w:rsid w:val="00043DA5"/>
    <w:rsid w:val="00055DBE"/>
    <w:rsid w:val="00066BD8"/>
    <w:rsid w:val="000678CD"/>
    <w:rsid w:val="00077DFD"/>
    <w:rsid w:val="00080124"/>
    <w:rsid w:val="00085047"/>
    <w:rsid w:val="00085A19"/>
    <w:rsid w:val="0009072A"/>
    <w:rsid w:val="00095C5E"/>
    <w:rsid w:val="000973A6"/>
    <w:rsid w:val="000A0121"/>
    <w:rsid w:val="000A2BAA"/>
    <w:rsid w:val="000A6A46"/>
    <w:rsid w:val="000B0A38"/>
    <w:rsid w:val="000B0F10"/>
    <w:rsid w:val="000B512B"/>
    <w:rsid w:val="000B6080"/>
    <w:rsid w:val="000B6C14"/>
    <w:rsid w:val="000C3DE2"/>
    <w:rsid w:val="000C4A49"/>
    <w:rsid w:val="000D6A03"/>
    <w:rsid w:val="000D7228"/>
    <w:rsid w:val="000D74F2"/>
    <w:rsid w:val="000D76BF"/>
    <w:rsid w:val="000E72B8"/>
    <w:rsid w:val="000F3E46"/>
    <w:rsid w:val="000F47FE"/>
    <w:rsid w:val="000F61C5"/>
    <w:rsid w:val="001067EA"/>
    <w:rsid w:val="001067F4"/>
    <w:rsid w:val="00111267"/>
    <w:rsid w:val="001137C8"/>
    <w:rsid w:val="00122ECE"/>
    <w:rsid w:val="00126597"/>
    <w:rsid w:val="00127F8E"/>
    <w:rsid w:val="001313D7"/>
    <w:rsid w:val="00133FAF"/>
    <w:rsid w:val="0013520C"/>
    <w:rsid w:val="00137459"/>
    <w:rsid w:val="00142859"/>
    <w:rsid w:val="00144FC4"/>
    <w:rsid w:val="00147A40"/>
    <w:rsid w:val="00150851"/>
    <w:rsid w:val="00157DD2"/>
    <w:rsid w:val="00160329"/>
    <w:rsid w:val="00165EC7"/>
    <w:rsid w:val="00171677"/>
    <w:rsid w:val="00174374"/>
    <w:rsid w:val="001754E2"/>
    <w:rsid w:val="0017704D"/>
    <w:rsid w:val="00177107"/>
    <w:rsid w:val="00182C0D"/>
    <w:rsid w:val="0019014A"/>
    <w:rsid w:val="001948FE"/>
    <w:rsid w:val="00194C8B"/>
    <w:rsid w:val="001950D9"/>
    <w:rsid w:val="001A3A8F"/>
    <w:rsid w:val="001A647D"/>
    <w:rsid w:val="001A7434"/>
    <w:rsid w:val="001B0B30"/>
    <w:rsid w:val="001C5194"/>
    <w:rsid w:val="001C59A0"/>
    <w:rsid w:val="001C5B36"/>
    <w:rsid w:val="001D1D47"/>
    <w:rsid w:val="001D4B04"/>
    <w:rsid w:val="001D5CE3"/>
    <w:rsid w:val="001D5DBC"/>
    <w:rsid w:val="001F0080"/>
    <w:rsid w:val="001F0375"/>
    <w:rsid w:val="00205403"/>
    <w:rsid w:val="00206231"/>
    <w:rsid w:val="00206CA4"/>
    <w:rsid w:val="002108D7"/>
    <w:rsid w:val="00210986"/>
    <w:rsid w:val="002146E7"/>
    <w:rsid w:val="00220A1A"/>
    <w:rsid w:val="0022778E"/>
    <w:rsid w:val="00232D38"/>
    <w:rsid w:val="00233B88"/>
    <w:rsid w:val="00234F2B"/>
    <w:rsid w:val="0023712A"/>
    <w:rsid w:val="00237DB2"/>
    <w:rsid w:val="00241362"/>
    <w:rsid w:val="00256E4F"/>
    <w:rsid w:val="0026019E"/>
    <w:rsid w:val="0026025E"/>
    <w:rsid w:val="002608B0"/>
    <w:rsid w:val="002640BE"/>
    <w:rsid w:val="00266D60"/>
    <w:rsid w:val="002741A2"/>
    <w:rsid w:val="00275325"/>
    <w:rsid w:val="00277824"/>
    <w:rsid w:val="00286441"/>
    <w:rsid w:val="002876A3"/>
    <w:rsid w:val="0029348F"/>
    <w:rsid w:val="00295065"/>
    <w:rsid w:val="00295C7E"/>
    <w:rsid w:val="002A4B81"/>
    <w:rsid w:val="002A57AB"/>
    <w:rsid w:val="002B0C58"/>
    <w:rsid w:val="002B2429"/>
    <w:rsid w:val="002B2CE5"/>
    <w:rsid w:val="002C0B16"/>
    <w:rsid w:val="002C3746"/>
    <w:rsid w:val="002C45DB"/>
    <w:rsid w:val="002C61D3"/>
    <w:rsid w:val="002D3ABA"/>
    <w:rsid w:val="002D5FF7"/>
    <w:rsid w:val="002E14AF"/>
    <w:rsid w:val="002E44A5"/>
    <w:rsid w:val="002E464E"/>
    <w:rsid w:val="002E5F0C"/>
    <w:rsid w:val="002E7C74"/>
    <w:rsid w:val="002E7CC3"/>
    <w:rsid w:val="002F03AB"/>
    <w:rsid w:val="002F0F28"/>
    <w:rsid w:val="00301574"/>
    <w:rsid w:val="003033B5"/>
    <w:rsid w:val="003041B2"/>
    <w:rsid w:val="00304A22"/>
    <w:rsid w:val="003066F9"/>
    <w:rsid w:val="003135B8"/>
    <w:rsid w:val="00315359"/>
    <w:rsid w:val="00320B39"/>
    <w:rsid w:val="00321B1D"/>
    <w:rsid w:val="00323524"/>
    <w:rsid w:val="00327527"/>
    <w:rsid w:val="00337595"/>
    <w:rsid w:val="00340650"/>
    <w:rsid w:val="00341247"/>
    <w:rsid w:val="003420BB"/>
    <w:rsid w:val="003463C3"/>
    <w:rsid w:val="003464B8"/>
    <w:rsid w:val="00350869"/>
    <w:rsid w:val="00351431"/>
    <w:rsid w:val="0035185B"/>
    <w:rsid w:val="00353108"/>
    <w:rsid w:val="00353E1D"/>
    <w:rsid w:val="0035617A"/>
    <w:rsid w:val="003724A7"/>
    <w:rsid w:val="003843DE"/>
    <w:rsid w:val="0038469C"/>
    <w:rsid w:val="00384BA0"/>
    <w:rsid w:val="003906AC"/>
    <w:rsid w:val="0039084D"/>
    <w:rsid w:val="003911E3"/>
    <w:rsid w:val="0039171C"/>
    <w:rsid w:val="00397428"/>
    <w:rsid w:val="003A210D"/>
    <w:rsid w:val="003A44A3"/>
    <w:rsid w:val="003A4CE4"/>
    <w:rsid w:val="003A64DB"/>
    <w:rsid w:val="003A7D8E"/>
    <w:rsid w:val="003B1028"/>
    <w:rsid w:val="003B2C1F"/>
    <w:rsid w:val="003C1390"/>
    <w:rsid w:val="003C20A0"/>
    <w:rsid w:val="003C220E"/>
    <w:rsid w:val="003C3E4D"/>
    <w:rsid w:val="003C7351"/>
    <w:rsid w:val="003D2926"/>
    <w:rsid w:val="003D3DE6"/>
    <w:rsid w:val="003D74DF"/>
    <w:rsid w:val="003E19E0"/>
    <w:rsid w:val="003E2573"/>
    <w:rsid w:val="003E5C5E"/>
    <w:rsid w:val="003F0D5C"/>
    <w:rsid w:val="003F2DDF"/>
    <w:rsid w:val="003F32EB"/>
    <w:rsid w:val="003F3BB0"/>
    <w:rsid w:val="003F5930"/>
    <w:rsid w:val="003F7851"/>
    <w:rsid w:val="00402176"/>
    <w:rsid w:val="00414297"/>
    <w:rsid w:val="00421161"/>
    <w:rsid w:val="00421881"/>
    <w:rsid w:val="00423E4C"/>
    <w:rsid w:val="004247F0"/>
    <w:rsid w:val="00435DAE"/>
    <w:rsid w:val="004372A5"/>
    <w:rsid w:val="00441DDD"/>
    <w:rsid w:val="004437D6"/>
    <w:rsid w:val="00453A25"/>
    <w:rsid w:val="00454D31"/>
    <w:rsid w:val="00461270"/>
    <w:rsid w:val="00466166"/>
    <w:rsid w:val="004700F1"/>
    <w:rsid w:val="00475788"/>
    <w:rsid w:val="0047735F"/>
    <w:rsid w:val="00487F40"/>
    <w:rsid w:val="00491D80"/>
    <w:rsid w:val="004A4961"/>
    <w:rsid w:val="004B797D"/>
    <w:rsid w:val="004C1EEC"/>
    <w:rsid w:val="004C513A"/>
    <w:rsid w:val="004C56CC"/>
    <w:rsid w:val="004C6DC4"/>
    <w:rsid w:val="004D37E4"/>
    <w:rsid w:val="004D3AB7"/>
    <w:rsid w:val="004D67D7"/>
    <w:rsid w:val="004D7A3A"/>
    <w:rsid w:val="004E0543"/>
    <w:rsid w:val="004E0E28"/>
    <w:rsid w:val="004E1160"/>
    <w:rsid w:val="004E130F"/>
    <w:rsid w:val="004E5AE2"/>
    <w:rsid w:val="004E6F64"/>
    <w:rsid w:val="004F126B"/>
    <w:rsid w:val="004F4D6B"/>
    <w:rsid w:val="004F50A2"/>
    <w:rsid w:val="004F67ED"/>
    <w:rsid w:val="00502266"/>
    <w:rsid w:val="00507DE9"/>
    <w:rsid w:val="00513BF0"/>
    <w:rsid w:val="00515FB3"/>
    <w:rsid w:val="00516A49"/>
    <w:rsid w:val="00517307"/>
    <w:rsid w:val="005300B2"/>
    <w:rsid w:val="00532307"/>
    <w:rsid w:val="005359A6"/>
    <w:rsid w:val="0054666E"/>
    <w:rsid w:val="00552153"/>
    <w:rsid w:val="005540D1"/>
    <w:rsid w:val="005613B1"/>
    <w:rsid w:val="0056316A"/>
    <w:rsid w:val="005648DA"/>
    <w:rsid w:val="0056492A"/>
    <w:rsid w:val="00565A45"/>
    <w:rsid w:val="005661CE"/>
    <w:rsid w:val="00574DE9"/>
    <w:rsid w:val="0058088E"/>
    <w:rsid w:val="00580C70"/>
    <w:rsid w:val="00583055"/>
    <w:rsid w:val="0058450F"/>
    <w:rsid w:val="005874E2"/>
    <w:rsid w:val="005944C6"/>
    <w:rsid w:val="00596967"/>
    <w:rsid w:val="0059782A"/>
    <w:rsid w:val="005B00D8"/>
    <w:rsid w:val="005B1B16"/>
    <w:rsid w:val="005B5A44"/>
    <w:rsid w:val="005B6F85"/>
    <w:rsid w:val="005C5D79"/>
    <w:rsid w:val="005C6393"/>
    <w:rsid w:val="005C7E69"/>
    <w:rsid w:val="005D37AF"/>
    <w:rsid w:val="005D7E42"/>
    <w:rsid w:val="005E09ED"/>
    <w:rsid w:val="005E33A7"/>
    <w:rsid w:val="005E46FF"/>
    <w:rsid w:val="005E4D05"/>
    <w:rsid w:val="00600803"/>
    <w:rsid w:val="00603B31"/>
    <w:rsid w:val="0061163E"/>
    <w:rsid w:val="006121B2"/>
    <w:rsid w:val="0061394A"/>
    <w:rsid w:val="006143A4"/>
    <w:rsid w:val="00615281"/>
    <w:rsid w:val="006242D2"/>
    <w:rsid w:val="00627B82"/>
    <w:rsid w:val="006306AA"/>
    <w:rsid w:val="0063412F"/>
    <w:rsid w:val="00637B89"/>
    <w:rsid w:val="00642F1C"/>
    <w:rsid w:val="0065455C"/>
    <w:rsid w:val="00654B3B"/>
    <w:rsid w:val="006620C8"/>
    <w:rsid w:val="00664033"/>
    <w:rsid w:val="00664908"/>
    <w:rsid w:val="00664D66"/>
    <w:rsid w:val="006653E8"/>
    <w:rsid w:val="00666B26"/>
    <w:rsid w:val="00667524"/>
    <w:rsid w:val="0067056D"/>
    <w:rsid w:val="00670D9E"/>
    <w:rsid w:val="00674029"/>
    <w:rsid w:val="00676599"/>
    <w:rsid w:val="00677683"/>
    <w:rsid w:val="00677B2C"/>
    <w:rsid w:val="00677B60"/>
    <w:rsid w:val="006810E7"/>
    <w:rsid w:val="006811E3"/>
    <w:rsid w:val="0068386A"/>
    <w:rsid w:val="0068514A"/>
    <w:rsid w:val="006874A9"/>
    <w:rsid w:val="00692688"/>
    <w:rsid w:val="00694BFD"/>
    <w:rsid w:val="006A17B4"/>
    <w:rsid w:val="006A1FC5"/>
    <w:rsid w:val="006A3FDD"/>
    <w:rsid w:val="006B3C38"/>
    <w:rsid w:val="006B5C8B"/>
    <w:rsid w:val="006B5F7B"/>
    <w:rsid w:val="006B67AD"/>
    <w:rsid w:val="006B6EBB"/>
    <w:rsid w:val="006C0299"/>
    <w:rsid w:val="006C2F69"/>
    <w:rsid w:val="006C3A1F"/>
    <w:rsid w:val="006E2151"/>
    <w:rsid w:val="006E24E7"/>
    <w:rsid w:val="006E4ABC"/>
    <w:rsid w:val="006F09E2"/>
    <w:rsid w:val="006F1DE6"/>
    <w:rsid w:val="006F1DFA"/>
    <w:rsid w:val="007046E4"/>
    <w:rsid w:val="007057EC"/>
    <w:rsid w:val="00710D8C"/>
    <w:rsid w:val="00711BC1"/>
    <w:rsid w:val="00716AC0"/>
    <w:rsid w:val="007209A5"/>
    <w:rsid w:val="00722183"/>
    <w:rsid w:val="0072484E"/>
    <w:rsid w:val="00726115"/>
    <w:rsid w:val="007317BE"/>
    <w:rsid w:val="00733B5C"/>
    <w:rsid w:val="00734484"/>
    <w:rsid w:val="0073668D"/>
    <w:rsid w:val="00741E1D"/>
    <w:rsid w:val="00746B26"/>
    <w:rsid w:val="00754D20"/>
    <w:rsid w:val="00763452"/>
    <w:rsid w:val="00765FB3"/>
    <w:rsid w:val="0077121E"/>
    <w:rsid w:val="00771A8E"/>
    <w:rsid w:val="00773EBC"/>
    <w:rsid w:val="007752ED"/>
    <w:rsid w:val="00781268"/>
    <w:rsid w:val="00781859"/>
    <w:rsid w:val="007853E2"/>
    <w:rsid w:val="007906D6"/>
    <w:rsid w:val="007909D2"/>
    <w:rsid w:val="00792393"/>
    <w:rsid w:val="00793DC9"/>
    <w:rsid w:val="00797528"/>
    <w:rsid w:val="00797ABD"/>
    <w:rsid w:val="007A41C1"/>
    <w:rsid w:val="007B278C"/>
    <w:rsid w:val="007B3DC8"/>
    <w:rsid w:val="007C22B6"/>
    <w:rsid w:val="007D014A"/>
    <w:rsid w:val="007D165A"/>
    <w:rsid w:val="007D2F63"/>
    <w:rsid w:val="007D37DE"/>
    <w:rsid w:val="007D66D7"/>
    <w:rsid w:val="007D6CD8"/>
    <w:rsid w:val="007E01BF"/>
    <w:rsid w:val="007E11CE"/>
    <w:rsid w:val="007E1609"/>
    <w:rsid w:val="007E1709"/>
    <w:rsid w:val="007E7ABD"/>
    <w:rsid w:val="007F222D"/>
    <w:rsid w:val="007F23DB"/>
    <w:rsid w:val="007F44D8"/>
    <w:rsid w:val="007F5FF5"/>
    <w:rsid w:val="007F7BB9"/>
    <w:rsid w:val="0080097C"/>
    <w:rsid w:val="008154F3"/>
    <w:rsid w:val="0082084E"/>
    <w:rsid w:val="00823427"/>
    <w:rsid w:val="00825356"/>
    <w:rsid w:val="008410B6"/>
    <w:rsid w:val="00851291"/>
    <w:rsid w:val="00853A7F"/>
    <w:rsid w:val="0085724A"/>
    <w:rsid w:val="008640AA"/>
    <w:rsid w:val="00866826"/>
    <w:rsid w:val="008713FE"/>
    <w:rsid w:val="00875094"/>
    <w:rsid w:val="00880842"/>
    <w:rsid w:val="00881598"/>
    <w:rsid w:val="008824C3"/>
    <w:rsid w:val="00884E3B"/>
    <w:rsid w:val="008857B1"/>
    <w:rsid w:val="00887463"/>
    <w:rsid w:val="00890A82"/>
    <w:rsid w:val="00891601"/>
    <w:rsid w:val="008928D1"/>
    <w:rsid w:val="008A09F3"/>
    <w:rsid w:val="008A52B0"/>
    <w:rsid w:val="008B1CAA"/>
    <w:rsid w:val="008B34E5"/>
    <w:rsid w:val="008B739D"/>
    <w:rsid w:val="008C09B5"/>
    <w:rsid w:val="008C2B34"/>
    <w:rsid w:val="008C31AE"/>
    <w:rsid w:val="008C34BC"/>
    <w:rsid w:val="008C478E"/>
    <w:rsid w:val="008D00D2"/>
    <w:rsid w:val="008D188D"/>
    <w:rsid w:val="008D2FF9"/>
    <w:rsid w:val="008D4489"/>
    <w:rsid w:val="008D4B50"/>
    <w:rsid w:val="008E0F93"/>
    <w:rsid w:val="008E33EA"/>
    <w:rsid w:val="008E3771"/>
    <w:rsid w:val="008F17DA"/>
    <w:rsid w:val="008F20F1"/>
    <w:rsid w:val="008F34B8"/>
    <w:rsid w:val="008F488F"/>
    <w:rsid w:val="008F5B89"/>
    <w:rsid w:val="008F6BD9"/>
    <w:rsid w:val="009013EC"/>
    <w:rsid w:val="00903446"/>
    <w:rsid w:val="009136F7"/>
    <w:rsid w:val="00914187"/>
    <w:rsid w:val="00914475"/>
    <w:rsid w:val="0091673D"/>
    <w:rsid w:val="00921082"/>
    <w:rsid w:val="00922318"/>
    <w:rsid w:val="00922D0A"/>
    <w:rsid w:val="00925753"/>
    <w:rsid w:val="00926CE6"/>
    <w:rsid w:val="00927327"/>
    <w:rsid w:val="00930D6A"/>
    <w:rsid w:val="009310D1"/>
    <w:rsid w:val="009358E9"/>
    <w:rsid w:val="00941A8E"/>
    <w:rsid w:val="00941EB3"/>
    <w:rsid w:val="0094642E"/>
    <w:rsid w:val="009477D0"/>
    <w:rsid w:val="00953D09"/>
    <w:rsid w:val="00970EFC"/>
    <w:rsid w:val="00972852"/>
    <w:rsid w:val="00973F3B"/>
    <w:rsid w:val="00973F45"/>
    <w:rsid w:val="0097735B"/>
    <w:rsid w:val="009858E8"/>
    <w:rsid w:val="0098635A"/>
    <w:rsid w:val="009878DE"/>
    <w:rsid w:val="00991624"/>
    <w:rsid w:val="00993CC7"/>
    <w:rsid w:val="009940E9"/>
    <w:rsid w:val="00995024"/>
    <w:rsid w:val="009A5C4A"/>
    <w:rsid w:val="009A6696"/>
    <w:rsid w:val="009B04C3"/>
    <w:rsid w:val="009C5C13"/>
    <w:rsid w:val="009C5D8F"/>
    <w:rsid w:val="009C63DB"/>
    <w:rsid w:val="009C6646"/>
    <w:rsid w:val="009D0230"/>
    <w:rsid w:val="009D0E3F"/>
    <w:rsid w:val="009D6864"/>
    <w:rsid w:val="009E0A07"/>
    <w:rsid w:val="009E2B77"/>
    <w:rsid w:val="009F1B05"/>
    <w:rsid w:val="009F217E"/>
    <w:rsid w:val="009F410B"/>
    <w:rsid w:val="009F557E"/>
    <w:rsid w:val="009F5BD0"/>
    <w:rsid w:val="00A02E13"/>
    <w:rsid w:val="00A03B30"/>
    <w:rsid w:val="00A044C6"/>
    <w:rsid w:val="00A06B54"/>
    <w:rsid w:val="00A12933"/>
    <w:rsid w:val="00A150CA"/>
    <w:rsid w:val="00A15C6D"/>
    <w:rsid w:val="00A175A9"/>
    <w:rsid w:val="00A17B48"/>
    <w:rsid w:val="00A225E4"/>
    <w:rsid w:val="00A30FCB"/>
    <w:rsid w:val="00A37078"/>
    <w:rsid w:val="00A40E7F"/>
    <w:rsid w:val="00A425DF"/>
    <w:rsid w:val="00A43B8D"/>
    <w:rsid w:val="00A51DC8"/>
    <w:rsid w:val="00A55AC3"/>
    <w:rsid w:val="00A574FB"/>
    <w:rsid w:val="00A6314D"/>
    <w:rsid w:val="00A66AAD"/>
    <w:rsid w:val="00A67D56"/>
    <w:rsid w:val="00A70180"/>
    <w:rsid w:val="00A72D7D"/>
    <w:rsid w:val="00A84297"/>
    <w:rsid w:val="00A94AAF"/>
    <w:rsid w:val="00A96BDD"/>
    <w:rsid w:val="00A96DEA"/>
    <w:rsid w:val="00A9735C"/>
    <w:rsid w:val="00A97D3E"/>
    <w:rsid w:val="00AA0627"/>
    <w:rsid w:val="00AA0A83"/>
    <w:rsid w:val="00AA7BFC"/>
    <w:rsid w:val="00AB115A"/>
    <w:rsid w:val="00AB20B5"/>
    <w:rsid w:val="00AB65B8"/>
    <w:rsid w:val="00AC1FF9"/>
    <w:rsid w:val="00AC31A4"/>
    <w:rsid w:val="00AD6097"/>
    <w:rsid w:val="00AD6F76"/>
    <w:rsid w:val="00AE0711"/>
    <w:rsid w:val="00AE097E"/>
    <w:rsid w:val="00AE4B9A"/>
    <w:rsid w:val="00AF06B0"/>
    <w:rsid w:val="00B02BEA"/>
    <w:rsid w:val="00B0328E"/>
    <w:rsid w:val="00B03ADD"/>
    <w:rsid w:val="00B0440A"/>
    <w:rsid w:val="00B0508B"/>
    <w:rsid w:val="00B06CC9"/>
    <w:rsid w:val="00B111DF"/>
    <w:rsid w:val="00B11972"/>
    <w:rsid w:val="00B12995"/>
    <w:rsid w:val="00B21549"/>
    <w:rsid w:val="00B24760"/>
    <w:rsid w:val="00B33EBD"/>
    <w:rsid w:val="00B3555C"/>
    <w:rsid w:val="00B36B20"/>
    <w:rsid w:val="00B36BED"/>
    <w:rsid w:val="00B414C7"/>
    <w:rsid w:val="00B417F5"/>
    <w:rsid w:val="00B43C41"/>
    <w:rsid w:val="00B44BFE"/>
    <w:rsid w:val="00B555F8"/>
    <w:rsid w:val="00B55F0C"/>
    <w:rsid w:val="00B56EA6"/>
    <w:rsid w:val="00B579D0"/>
    <w:rsid w:val="00B62884"/>
    <w:rsid w:val="00B643F7"/>
    <w:rsid w:val="00B73E37"/>
    <w:rsid w:val="00B750C3"/>
    <w:rsid w:val="00B8110E"/>
    <w:rsid w:val="00B841D3"/>
    <w:rsid w:val="00B94A46"/>
    <w:rsid w:val="00BA6907"/>
    <w:rsid w:val="00BA7515"/>
    <w:rsid w:val="00BB1975"/>
    <w:rsid w:val="00BB4C0E"/>
    <w:rsid w:val="00BC5D08"/>
    <w:rsid w:val="00BC72BD"/>
    <w:rsid w:val="00BD06C0"/>
    <w:rsid w:val="00BD0A80"/>
    <w:rsid w:val="00BD30A3"/>
    <w:rsid w:val="00BD6EDC"/>
    <w:rsid w:val="00BE0D32"/>
    <w:rsid w:val="00BE480A"/>
    <w:rsid w:val="00BE7F9A"/>
    <w:rsid w:val="00BF4993"/>
    <w:rsid w:val="00C07972"/>
    <w:rsid w:val="00C129B5"/>
    <w:rsid w:val="00C13EBE"/>
    <w:rsid w:val="00C14760"/>
    <w:rsid w:val="00C14ADF"/>
    <w:rsid w:val="00C15E34"/>
    <w:rsid w:val="00C20EBB"/>
    <w:rsid w:val="00C24DC4"/>
    <w:rsid w:val="00C26DF6"/>
    <w:rsid w:val="00C31D37"/>
    <w:rsid w:val="00C37481"/>
    <w:rsid w:val="00C41956"/>
    <w:rsid w:val="00C41F9B"/>
    <w:rsid w:val="00C55156"/>
    <w:rsid w:val="00C5566D"/>
    <w:rsid w:val="00C5692E"/>
    <w:rsid w:val="00C56CE6"/>
    <w:rsid w:val="00C577F8"/>
    <w:rsid w:val="00C57EFA"/>
    <w:rsid w:val="00C62B82"/>
    <w:rsid w:val="00C63F67"/>
    <w:rsid w:val="00C67427"/>
    <w:rsid w:val="00C70CFA"/>
    <w:rsid w:val="00C7153B"/>
    <w:rsid w:val="00C717B8"/>
    <w:rsid w:val="00C775B8"/>
    <w:rsid w:val="00C77856"/>
    <w:rsid w:val="00C77866"/>
    <w:rsid w:val="00C8203B"/>
    <w:rsid w:val="00C8419D"/>
    <w:rsid w:val="00C86AF7"/>
    <w:rsid w:val="00C86C57"/>
    <w:rsid w:val="00C923A6"/>
    <w:rsid w:val="00C94322"/>
    <w:rsid w:val="00C95CBD"/>
    <w:rsid w:val="00C95CEC"/>
    <w:rsid w:val="00C97A3D"/>
    <w:rsid w:val="00CA1F8D"/>
    <w:rsid w:val="00CA5B6E"/>
    <w:rsid w:val="00CA7B8D"/>
    <w:rsid w:val="00CB32FF"/>
    <w:rsid w:val="00CB6178"/>
    <w:rsid w:val="00CC2AB5"/>
    <w:rsid w:val="00CC66CA"/>
    <w:rsid w:val="00CD0931"/>
    <w:rsid w:val="00CD28FC"/>
    <w:rsid w:val="00CD5F1C"/>
    <w:rsid w:val="00CD6116"/>
    <w:rsid w:val="00CE18D0"/>
    <w:rsid w:val="00CE20F0"/>
    <w:rsid w:val="00CE30F8"/>
    <w:rsid w:val="00CE5B82"/>
    <w:rsid w:val="00CE7863"/>
    <w:rsid w:val="00CF3319"/>
    <w:rsid w:val="00CF3C9D"/>
    <w:rsid w:val="00CF4B03"/>
    <w:rsid w:val="00CF4F76"/>
    <w:rsid w:val="00D00758"/>
    <w:rsid w:val="00D04EF0"/>
    <w:rsid w:val="00D1048B"/>
    <w:rsid w:val="00D11768"/>
    <w:rsid w:val="00D134B2"/>
    <w:rsid w:val="00D14604"/>
    <w:rsid w:val="00D14F22"/>
    <w:rsid w:val="00D15934"/>
    <w:rsid w:val="00D17D50"/>
    <w:rsid w:val="00D20BF1"/>
    <w:rsid w:val="00D2365C"/>
    <w:rsid w:val="00D23D9C"/>
    <w:rsid w:val="00D304BD"/>
    <w:rsid w:val="00D31D2D"/>
    <w:rsid w:val="00D34942"/>
    <w:rsid w:val="00D34986"/>
    <w:rsid w:val="00D36F9E"/>
    <w:rsid w:val="00D40961"/>
    <w:rsid w:val="00D417AF"/>
    <w:rsid w:val="00D437BE"/>
    <w:rsid w:val="00D44C78"/>
    <w:rsid w:val="00D45517"/>
    <w:rsid w:val="00D4782D"/>
    <w:rsid w:val="00D55D4C"/>
    <w:rsid w:val="00D653C3"/>
    <w:rsid w:val="00D66824"/>
    <w:rsid w:val="00D86596"/>
    <w:rsid w:val="00D91E8C"/>
    <w:rsid w:val="00D923A1"/>
    <w:rsid w:val="00D92C3F"/>
    <w:rsid w:val="00D93A56"/>
    <w:rsid w:val="00D948DD"/>
    <w:rsid w:val="00DA449A"/>
    <w:rsid w:val="00DA5D59"/>
    <w:rsid w:val="00DA6457"/>
    <w:rsid w:val="00DB139A"/>
    <w:rsid w:val="00DB280E"/>
    <w:rsid w:val="00DC0E9C"/>
    <w:rsid w:val="00DC297D"/>
    <w:rsid w:val="00DC2988"/>
    <w:rsid w:val="00DC67DD"/>
    <w:rsid w:val="00DD45E8"/>
    <w:rsid w:val="00DE3088"/>
    <w:rsid w:val="00DF1A06"/>
    <w:rsid w:val="00DF1B6D"/>
    <w:rsid w:val="00DF6A59"/>
    <w:rsid w:val="00E140D6"/>
    <w:rsid w:val="00E20983"/>
    <w:rsid w:val="00E20B91"/>
    <w:rsid w:val="00E25945"/>
    <w:rsid w:val="00E31160"/>
    <w:rsid w:val="00E33A77"/>
    <w:rsid w:val="00E33C62"/>
    <w:rsid w:val="00E34CDF"/>
    <w:rsid w:val="00E36C5F"/>
    <w:rsid w:val="00E40F26"/>
    <w:rsid w:val="00E41F07"/>
    <w:rsid w:val="00E43D42"/>
    <w:rsid w:val="00E43F3D"/>
    <w:rsid w:val="00E44CAC"/>
    <w:rsid w:val="00E44F0F"/>
    <w:rsid w:val="00E52B53"/>
    <w:rsid w:val="00E53BFF"/>
    <w:rsid w:val="00E5527B"/>
    <w:rsid w:val="00E56736"/>
    <w:rsid w:val="00E61918"/>
    <w:rsid w:val="00E619D2"/>
    <w:rsid w:val="00E62990"/>
    <w:rsid w:val="00E62A7F"/>
    <w:rsid w:val="00E66454"/>
    <w:rsid w:val="00E71B4B"/>
    <w:rsid w:val="00E7308E"/>
    <w:rsid w:val="00E740D0"/>
    <w:rsid w:val="00E8567B"/>
    <w:rsid w:val="00E8638A"/>
    <w:rsid w:val="00E91423"/>
    <w:rsid w:val="00E91C67"/>
    <w:rsid w:val="00E955FA"/>
    <w:rsid w:val="00E96EF6"/>
    <w:rsid w:val="00E9705D"/>
    <w:rsid w:val="00EA18CA"/>
    <w:rsid w:val="00EA335E"/>
    <w:rsid w:val="00EA3404"/>
    <w:rsid w:val="00EA7161"/>
    <w:rsid w:val="00EB2EED"/>
    <w:rsid w:val="00EB3392"/>
    <w:rsid w:val="00EB437A"/>
    <w:rsid w:val="00EC7E40"/>
    <w:rsid w:val="00ED3A27"/>
    <w:rsid w:val="00ED4DF8"/>
    <w:rsid w:val="00ED5C1E"/>
    <w:rsid w:val="00ED6BC6"/>
    <w:rsid w:val="00ED7316"/>
    <w:rsid w:val="00EE058F"/>
    <w:rsid w:val="00EF4762"/>
    <w:rsid w:val="00EF608C"/>
    <w:rsid w:val="00F00AE4"/>
    <w:rsid w:val="00F00B55"/>
    <w:rsid w:val="00F01730"/>
    <w:rsid w:val="00F1599C"/>
    <w:rsid w:val="00F1756F"/>
    <w:rsid w:val="00F21860"/>
    <w:rsid w:val="00F22A42"/>
    <w:rsid w:val="00F23320"/>
    <w:rsid w:val="00F2648D"/>
    <w:rsid w:val="00F2699E"/>
    <w:rsid w:val="00F30324"/>
    <w:rsid w:val="00F31F65"/>
    <w:rsid w:val="00F31FB6"/>
    <w:rsid w:val="00F32B36"/>
    <w:rsid w:val="00F32F42"/>
    <w:rsid w:val="00F35983"/>
    <w:rsid w:val="00F36B12"/>
    <w:rsid w:val="00F4612B"/>
    <w:rsid w:val="00F47B78"/>
    <w:rsid w:val="00F51880"/>
    <w:rsid w:val="00F53DBA"/>
    <w:rsid w:val="00F573B7"/>
    <w:rsid w:val="00F63389"/>
    <w:rsid w:val="00F636F0"/>
    <w:rsid w:val="00F65DD8"/>
    <w:rsid w:val="00F721DC"/>
    <w:rsid w:val="00F72D2B"/>
    <w:rsid w:val="00F73123"/>
    <w:rsid w:val="00F74F9B"/>
    <w:rsid w:val="00F75264"/>
    <w:rsid w:val="00F8099E"/>
    <w:rsid w:val="00F814FE"/>
    <w:rsid w:val="00F815CE"/>
    <w:rsid w:val="00F8434A"/>
    <w:rsid w:val="00F85E45"/>
    <w:rsid w:val="00F865FF"/>
    <w:rsid w:val="00F91B21"/>
    <w:rsid w:val="00F95222"/>
    <w:rsid w:val="00FA200D"/>
    <w:rsid w:val="00FA40FA"/>
    <w:rsid w:val="00FA4FB4"/>
    <w:rsid w:val="00FB042E"/>
    <w:rsid w:val="00FC48A0"/>
    <w:rsid w:val="00FC5514"/>
    <w:rsid w:val="00FC67E2"/>
    <w:rsid w:val="00FC688F"/>
    <w:rsid w:val="00FD32E3"/>
    <w:rsid w:val="00FE555F"/>
    <w:rsid w:val="00FF00B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D8C46"/>
  <w15:docId w15:val="{170DC300-2FF0-46CC-8F82-FD1D60A6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210D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0D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0D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0D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0D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0D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0D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0D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0D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E5F0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E5F0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E5F0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qFormat/>
    <w:rsid w:val="006A3FDD"/>
    <w:pPr>
      <w:ind w:left="720"/>
      <w:contextualSpacing/>
    </w:pPr>
  </w:style>
  <w:style w:type="paragraph" w:customStyle="1" w:styleId="ConsPlusTitle">
    <w:name w:val="ConsPlusTitle"/>
    <w:rsid w:val="00B8110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B8110E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B8110E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11">
    <w:name w:val="марк список 1"/>
    <w:basedOn w:val="a"/>
    <w:uiPriority w:val="99"/>
    <w:rsid w:val="00475788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="Calibri"/>
      <w:lang w:eastAsia="ar-SA"/>
    </w:rPr>
  </w:style>
  <w:style w:type="paragraph" w:customStyle="1" w:styleId="ConsPlusNonformat">
    <w:name w:val="ConsPlusNonformat"/>
    <w:rsid w:val="00475788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f2">
    <w:name w:val="No Spacing"/>
    <w:uiPriority w:val="1"/>
    <w:qFormat/>
    <w:rsid w:val="000E72B8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FontStyle47">
    <w:name w:val="Font Style47"/>
    <w:rsid w:val="000E72B8"/>
    <w:rPr>
      <w:rFonts w:ascii="Times New Roman" w:hAnsi="Times New Roman" w:cs="Times New Roman"/>
      <w:sz w:val="22"/>
      <w:szCs w:val="22"/>
    </w:rPr>
  </w:style>
  <w:style w:type="character" w:styleId="af3">
    <w:name w:val="Hyperlink"/>
    <w:basedOn w:val="a0"/>
    <w:uiPriority w:val="99"/>
    <w:unhideWhenUsed/>
    <w:rsid w:val="00716AC0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D45E8"/>
    <w:rPr>
      <w:i/>
      <w:iCs/>
    </w:rPr>
  </w:style>
  <w:style w:type="paragraph" w:customStyle="1" w:styleId="12">
    <w:name w:val="Основной текст1"/>
    <w:basedOn w:val="a"/>
    <w:rsid w:val="009D0E3F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3A210D"/>
    <w:rPr>
      <w:rFonts w:ascii="Calibri Light" w:hAnsi="Calibri Light"/>
      <w:color w:val="2F5496"/>
      <w:kern w:val="2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210D"/>
    <w:rPr>
      <w:rFonts w:ascii="Calibri Light" w:hAnsi="Calibri Light"/>
      <w:color w:val="2F5496"/>
      <w:kern w:val="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A210D"/>
    <w:rPr>
      <w:rFonts w:ascii="Calibri" w:hAnsi="Calibri"/>
      <w:color w:val="2F5496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A210D"/>
    <w:rPr>
      <w:rFonts w:ascii="Calibri" w:hAnsi="Calibri"/>
      <w:i/>
      <w:iCs/>
      <w:color w:val="2F5496"/>
      <w:kern w:val="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A210D"/>
    <w:rPr>
      <w:rFonts w:ascii="Calibri" w:hAnsi="Calibri"/>
      <w:color w:val="2F5496"/>
      <w:kern w:val="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A210D"/>
    <w:rPr>
      <w:rFonts w:ascii="Calibri" w:hAnsi="Calibri"/>
      <w:i/>
      <w:iCs/>
      <w:color w:val="595959"/>
      <w:kern w:val="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A210D"/>
    <w:rPr>
      <w:rFonts w:ascii="Calibri" w:hAnsi="Calibri"/>
      <w:color w:val="595959"/>
      <w:kern w:val="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A210D"/>
    <w:rPr>
      <w:rFonts w:ascii="Calibri" w:hAnsi="Calibri"/>
      <w:i/>
      <w:iCs/>
      <w:color w:val="272727"/>
      <w:kern w:val="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A210D"/>
    <w:rPr>
      <w:rFonts w:ascii="Calibri" w:hAnsi="Calibri"/>
      <w:color w:val="272727"/>
      <w:kern w:val="2"/>
      <w:lang w:eastAsia="en-US"/>
    </w:rPr>
  </w:style>
  <w:style w:type="paragraph" w:styleId="af4">
    <w:name w:val="Title"/>
    <w:basedOn w:val="a"/>
    <w:next w:val="a"/>
    <w:link w:val="af5"/>
    <w:uiPriority w:val="10"/>
    <w:qFormat/>
    <w:rsid w:val="003A210D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5">
    <w:name w:val="Заголовок Знак"/>
    <w:basedOn w:val="a0"/>
    <w:link w:val="af4"/>
    <w:uiPriority w:val="10"/>
    <w:rsid w:val="003A210D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f6">
    <w:name w:val="Subtitle"/>
    <w:basedOn w:val="a"/>
    <w:next w:val="a"/>
    <w:link w:val="af7"/>
    <w:uiPriority w:val="11"/>
    <w:qFormat/>
    <w:rsid w:val="003A210D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f7">
    <w:name w:val="Подзаголовок Знак"/>
    <w:basedOn w:val="a0"/>
    <w:link w:val="af6"/>
    <w:uiPriority w:val="11"/>
    <w:rsid w:val="003A210D"/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A210D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A210D"/>
    <w:rPr>
      <w:rFonts w:ascii="Calibri" w:eastAsia="Calibri" w:hAnsi="Calibri"/>
      <w:i/>
      <w:iCs/>
      <w:color w:val="404040"/>
      <w:kern w:val="2"/>
      <w:lang w:eastAsia="en-US"/>
    </w:rPr>
  </w:style>
  <w:style w:type="character" w:styleId="af8">
    <w:name w:val="Intense Emphasis"/>
    <w:uiPriority w:val="21"/>
    <w:qFormat/>
    <w:rsid w:val="003A210D"/>
    <w:rPr>
      <w:i/>
      <w:iCs/>
      <w:color w:val="2F5496"/>
    </w:rPr>
  </w:style>
  <w:style w:type="paragraph" w:styleId="af9">
    <w:name w:val="Intense Quote"/>
    <w:basedOn w:val="a"/>
    <w:next w:val="a"/>
    <w:link w:val="afa"/>
    <w:uiPriority w:val="30"/>
    <w:qFormat/>
    <w:rsid w:val="003A210D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afa">
    <w:name w:val="Выделенная цитата Знак"/>
    <w:basedOn w:val="a0"/>
    <w:link w:val="af9"/>
    <w:uiPriority w:val="30"/>
    <w:rsid w:val="003A210D"/>
    <w:rPr>
      <w:rFonts w:ascii="Calibri" w:eastAsia="Calibri" w:hAnsi="Calibri"/>
      <w:i/>
      <w:iCs/>
      <w:color w:val="2F5496"/>
      <w:kern w:val="2"/>
      <w:lang w:eastAsia="en-US"/>
    </w:rPr>
  </w:style>
  <w:style w:type="character" w:styleId="afb">
    <w:name w:val="Intense Reference"/>
    <w:uiPriority w:val="32"/>
    <w:qFormat/>
    <w:rsid w:val="003A210D"/>
    <w:rPr>
      <w:b/>
      <w:bCs/>
      <w:smallCaps/>
      <w:color w:val="2F5496"/>
      <w:spacing w:val="5"/>
    </w:rPr>
  </w:style>
  <w:style w:type="paragraph" w:customStyle="1" w:styleId="ConsPlusCell">
    <w:name w:val="ConsPlusCell"/>
    <w:rsid w:val="003A21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2"/>
      <w:sz w:val="20"/>
      <w:szCs w:val="24"/>
    </w:rPr>
  </w:style>
  <w:style w:type="paragraph" w:customStyle="1" w:styleId="ConsPlusDocList">
    <w:name w:val="ConsPlusDocList"/>
    <w:rsid w:val="003A21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</w:rPr>
  </w:style>
  <w:style w:type="paragraph" w:customStyle="1" w:styleId="ConsPlusTitlePage">
    <w:name w:val="ConsPlusTitlePage"/>
    <w:rsid w:val="003A210D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2"/>
      <w:sz w:val="20"/>
      <w:szCs w:val="24"/>
    </w:rPr>
  </w:style>
  <w:style w:type="paragraph" w:customStyle="1" w:styleId="ConsPlusJurTerm">
    <w:name w:val="ConsPlusJurTerm"/>
    <w:rsid w:val="003A210D"/>
    <w:pPr>
      <w:widowControl w:val="0"/>
      <w:autoSpaceDE w:val="0"/>
      <w:autoSpaceDN w:val="0"/>
      <w:spacing w:after="0" w:line="240" w:lineRule="auto"/>
    </w:pPr>
    <w:rPr>
      <w:rFonts w:ascii="Tahoma" w:hAnsi="Tahoma" w:cs="Tahoma"/>
      <w:kern w:val="2"/>
      <w:sz w:val="26"/>
      <w:szCs w:val="24"/>
    </w:rPr>
  </w:style>
  <w:style w:type="paragraph" w:customStyle="1" w:styleId="ConsPlusTextList">
    <w:name w:val="ConsPlusTextList"/>
    <w:rsid w:val="003A210D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2"/>
      <w:sz w:val="20"/>
      <w:szCs w:val="24"/>
    </w:rPr>
  </w:style>
  <w:style w:type="paragraph" w:customStyle="1" w:styleId="Standard">
    <w:name w:val="Standard"/>
    <w:rsid w:val="00507DE9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8"/>
      <w:szCs w:val="24"/>
      <w:lang w:eastAsia="zh-CN" w:bidi="hi-IN"/>
    </w:rPr>
  </w:style>
  <w:style w:type="paragraph" w:customStyle="1" w:styleId="110">
    <w:name w:val="1.1. Подраздел"/>
    <w:rsid w:val="00507DE9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b/>
      <w:kern w:val="3"/>
      <w:sz w:val="28"/>
      <w:szCs w:val="24"/>
      <w:lang w:eastAsia="zh-CN" w:bidi="hi-IN"/>
    </w:rPr>
  </w:style>
  <w:style w:type="character" w:styleId="afc">
    <w:name w:val="Emphasis"/>
    <w:rsid w:val="00667524"/>
    <w:rPr>
      <w:i/>
      <w:iCs/>
    </w:rPr>
  </w:style>
  <w:style w:type="paragraph" w:customStyle="1" w:styleId="13">
    <w:name w:val="1. Раздел"/>
    <w:rsid w:val="00FE555F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b/>
      <w:kern w:val="3"/>
      <w:sz w:val="28"/>
      <w:szCs w:val="24"/>
      <w:lang w:eastAsia="zh-CN" w:bidi="hi-IN"/>
    </w:rPr>
  </w:style>
  <w:style w:type="paragraph" w:customStyle="1" w:styleId="111">
    <w:name w:val="1.1.1. Пункты"/>
    <w:basedOn w:val="Standard"/>
    <w:rsid w:val="00FE555F"/>
    <w:pPr>
      <w:ind w:firstLine="709"/>
      <w:outlineLvl w:val="2"/>
    </w:pPr>
  </w:style>
  <w:style w:type="character" w:customStyle="1" w:styleId="FootnoteCharacters">
    <w:name w:val="Footnote Characters"/>
    <w:basedOn w:val="a0"/>
    <w:rsid w:val="0061163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3D3273-FACA-4012-8C2B-33B3C6E0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5610-3F0D-43D3-93E2-30A3471C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6580</Words>
  <Characters>54666</Characters>
  <Application>Microsoft Office Word</Application>
  <DocSecurity>0</DocSecurity>
  <Lines>455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61124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Юлия Куликова</cp:lastModifiedBy>
  <cp:revision>2</cp:revision>
  <cp:lastPrinted>2025-12-17T02:53:00Z</cp:lastPrinted>
  <dcterms:created xsi:type="dcterms:W3CDTF">2025-12-17T02:56:00Z</dcterms:created>
  <dcterms:modified xsi:type="dcterms:W3CDTF">2025-12-17T02:56:00Z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