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0FB" w:rsidRDefault="005570FB" w:rsidP="005570FB">
      <w:pPr>
        <w:tabs>
          <w:tab w:val="center" w:pos="4677"/>
        </w:tabs>
        <w:spacing w:after="200"/>
        <w:rPr>
          <w:b/>
          <w:bCs/>
          <w:sz w:val="26"/>
          <w:szCs w:val="26"/>
        </w:rPr>
      </w:pPr>
      <w:r w:rsidRPr="00762CE4">
        <w:rPr>
          <w:rFonts w:eastAsia="Lucida Sans Unicode"/>
          <w:noProof/>
          <w:kern w:val="1"/>
          <w:sz w:val="26"/>
          <w:szCs w:val="26"/>
          <w:lang w:eastAsia="ru-RU"/>
        </w:rPr>
        <w:drawing>
          <wp:anchor distT="0" distB="0" distL="114300" distR="114300" simplePos="0" relativeHeight="251659264" behindDoc="0" locked="0" layoutInCell="1" allowOverlap="1" wp14:anchorId="1CEA090B" wp14:editId="5969AB95">
            <wp:simplePos x="0" y="0"/>
            <wp:positionH relativeFrom="margin">
              <wp:align>center</wp:align>
            </wp:positionH>
            <wp:positionV relativeFrom="paragraph">
              <wp:posOffset>0</wp:posOffset>
            </wp:positionV>
            <wp:extent cx="605790" cy="770255"/>
            <wp:effectExtent l="0" t="0" r="381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70FB" w:rsidRDefault="005570FB" w:rsidP="005570FB">
      <w:pPr>
        <w:tabs>
          <w:tab w:val="center" w:pos="4677"/>
        </w:tabs>
        <w:spacing w:after="200"/>
        <w:rPr>
          <w:b/>
          <w:bCs/>
          <w:sz w:val="26"/>
          <w:szCs w:val="26"/>
        </w:rPr>
      </w:pPr>
    </w:p>
    <w:p w:rsidR="005570FB" w:rsidRPr="00762CE4" w:rsidRDefault="005570FB" w:rsidP="00782801">
      <w:pPr>
        <w:suppressAutoHyphens/>
        <w:contextualSpacing/>
        <w:rPr>
          <w:rFonts w:eastAsia="Lucida Sans Unicode"/>
          <w:kern w:val="1"/>
          <w:sz w:val="26"/>
          <w:szCs w:val="26"/>
        </w:rPr>
      </w:pPr>
    </w:p>
    <w:p w:rsidR="005570FB" w:rsidRPr="00486784" w:rsidRDefault="005570FB" w:rsidP="00782801">
      <w:pPr>
        <w:suppressAutoHyphens/>
        <w:spacing w:line="240" w:lineRule="auto"/>
        <w:contextualSpacing/>
        <w:jc w:val="center"/>
        <w:rPr>
          <w:rFonts w:ascii="Times New Roman" w:eastAsia="Lucida Sans Unicode" w:hAnsi="Times New Roman" w:cs="Times New Roman"/>
          <w:kern w:val="1"/>
          <w:sz w:val="24"/>
          <w:szCs w:val="24"/>
        </w:rPr>
      </w:pPr>
      <w:r w:rsidRPr="00486784">
        <w:rPr>
          <w:rFonts w:ascii="Times New Roman" w:eastAsia="Lucida Sans Unicode" w:hAnsi="Times New Roman" w:cs="Times New Roman"/>
          <w:kern w:val="1"/>
          <w:sz w:val="24"/>
          <w:szCs w:val="24"/>
        </w:rPr>
        <w:t>Томаринский муниципальный округ Сахалинской области</w:t>
      </w:r>
    </w:p>
    <w:p w:rsidR="005570FB" w:rsidRPr="00486784" w:rsidRDefault="005570FB" w:rsidP="005570FB">
      <w:pPr>
        <w:suppressAutoHyphens/>
        <w:spacing w:line="240" w:lineRule="auto"/>
        <w:contextualSpacing/>
        <w:jc w:val="center"/>
        <w:rPr>
          <w:rFonts w:ascii="Times New Roman" w:eastAsia="Lucida Sans Unicode" w:hAnsi="Times New Roman" w:cs="Times New Roman"/>
          <w:kern w:val="1"/>
          <w:sz w:val="24"/>
          <w:szCs w:val="24"/>
        </w:rPr>
      </w:pPr>
      <w:r w:rsidRPr="00486784">
        <w:rPr>
          <w:rFonts w:ascii="Times New Roman" w:eastAsia="Lucida Sans Unicode" w:hAnsi="Times New Roman" w:cs="Times New Roman"/>
          <w:kern w:val="1"/>
          <w:sz w:val="24"/>
          <w:szCs w:val="24"/>
        </w:rPr>
        <w:t>Собрание Томаринского муниципального округа</w:t>
      </w:r>
    </w:p>
    <w:p w:rsidR="00782801" w:rsidRDefault="00782801" w:rsidP="00782801">
      <w:pPr>
        <w:suppressAutoHyphens/>
        <w:spacing w:line="276" w:lineRule="auto"/>
        <w:contextualSpacing/>
        <w:jc w:val="center"/>
        <w:rPr>
          <w:rFonts w:eastAsia="Lucida Sans Unicode"/>
          <w:kern w:val="1"/>
        </w:rPr>
      </w:pPr>
    </w:p>
    <w:p w:rsidR="005570FB" w:rsidRDefault="005570FB" w:rsidP="00782801">
      <w:pPr>
        <w:suppressAutoHyphens/>
        <w:spacing w:line="276" w:lineRule="auto"/>
        <w:contextualSpacing/>
        <w:jc w:val="center"/>
        <w:rPr>
          <w:rFonts w:ascii="Times New Roman" w:eastAsia="Lucida Sans Unicode" w:hAnsi="Times New Roman" w:cs="Times New Roman"/>
          <w:b/>
          <w:kern w:val="1"/>
          <w:sz w:val="24"/>
          <w:szCs w:val="24"/>
        </w:rPr>
      </w:pPr>
      <w:r w:rsidRPr="00486784">
        <w:rPr>
          <w:rFonts w:ascii="Times New Roman" w:eastAsia="Lucida Sans Unicode" w:hAnsi="Times New Roman" w:cs="Times New Roman"/>
          <w:b/>
          <w:kern w:val="1"/>
          <w:sz w:val="24"/>
          <w:szCs w:val="24"/>
        </w:rPr>
        <w:t>РЕШЕНИЕ</w:t>
      </w:r>
    </w:p>
    <w:p w:rsidR="005570FB" w:rsidRPr="00486784" w:rsidRDefault="005570FB" w:rsidP="00782801">
      <w:pPr>
        <w:suppressAutoHyphens/>
        <w:spacing w:line="276" w:lineRule="auto"/>
        <w:contextualSpacing/>
        <w:jc w:val="center"/>
        <w:rPr>
          <w:rFonts w:ascii="Times New Roman" w:eastAsia="Lucida Sans Unicode" w:hAnsi="Times New Roman" w:cs="Times New Roman"/>
          <w:b/>
          <w:kern w:val="1"/>
          <w:sz w:val="24"/>
          <w:szCs w:val="24"/>
        </w:rPr>
      </w:pPr>
    </w:p>
    <w:p w:rsidR="005570FB" w:rsidRDefault="005570FB" w:rsidP="00782801">
      <w:pPr>
        <w:tabs>
          <w:tab w:val="left" w:pos="2977"/>
        </w:tabs>
        <w:suppressAutoHyphens/>
        <w:contextualSpacing/>
        <w:rPr>
          <w:rFonts w:ascii="Times New Roman" w:eastAsia="Lucida Sans Unicode" w:hAnsi="Times New Roman" w:cs="Times New Roman"/>
          <w:kern w:val="1"/>
          <w:sz w:val="24"/>
          <w:szCs w:val="24"/>
        </w:rPr>
      </w:pPr>
      <w:r w:rsidRPr="00FC3038">
        <w:rPr>
          <w:rFonts w:ascii="Times New Roman" w:eastAsia="Lucida Sans Unicode" w:hAnsi="Times New Roman" w:cs="Times New Roman"/>
          <w:kern w:val="1"/>
          <w:sz w:val="24"/>
          <w:szCs w:val="24"/>
          <w:u w:val="single"/>
        </w:rPr>
        <w:t xml:space="preserve">от </w:t>
      </w:r>
      <w:r w:rsidR="003B0E68">
        <w:rPr>
          <w:rFonts w:ascii="Times New Roman" w:eastAsia="Lucida Sans Unicode" w:hAnsi="Times New Roman" w:cs="Times New Roman"/>
          <w:kern w:val="1"/>
          <w:sz w:val="24"/>
          <w:szCs w:val="24"/>
          <w:u w:val="single"/>
        </w:rPr>
        <w:t>25.12.2025</w:t>
      </w:r>
      <w:r w:rsidRPr="00FC3038">
        <w:rPr>
          <w:rFonts w:ascii="Times New Roman" w:eastAsia="Lucida Sans Unicode" w:hAnsi="Times New Roman" w:cs="Times New Roman"/>
          <w:kern w:val="1"/>
          <w:sz w:val="24"/>
          <w:szCs w:val="24"/>
          <w:u w:val="single"/>
        </w:rPr>
        <w:t xml:space="preserve"> № </w:t>
      </w:r>
      <w:r w:rsidR="003B0E68">
        <w:rPr>
          <w:rFonts w:ascii="Times New Roman" w:eastAsia="Lucida Sans Unicode" w:hAnsi="Times New Roman" w:cs="Times New Roman"/>
          <w:kern w:val="1"/>
          <w:sz w:val="24"/>
          <w:szCs w:val="24"/>
          <w:u w:val="single"/>
        </w:rPr>
        <w:t>33/231</w:t>
      </w:r>
      <w:r w:rsidRPr="00FC3038">
        <w:rPr>
          <w:rFonts w:ascii="Times New Roman" w:eastAsia="Lucida Sans Unicode" w:hAnsi="Times New Roman" w:cs="Times New Roman"/>
          <w:kern w:val="1"/>
          <w:sz w:val="24"/>
          <w:szCs w:val="24"/>
        </w:rPr>
        <w:tab/>
      </w:r>
    </w:p>
    <w:p w:rsidR="005570FB" w:rsidRPr="00534DA2" w:rsidRDefault="005570FB" w:rsidP="00782801">
      <w:pPr>
        <w:tabs>
          <w:tab w:val="left" w:pos="2977"/>
        </w:tabs>
        <w:suppressAutoHyphens/>
        <w:ind w:firstLine="567"/>
        <w:contextualSpacing/>
        <w:rPr>
          <w:rFonts w:ascii="Times New Roman" w:eastAsia="Lucida Sans Unicode" w:hAnsi="Times New Roman" w:cs="Times New Roman"/>
          <w:kern w:val="1"/>
          <w:sz w:val="24"/>
          <w:szCs w:val="24"/>
        </w:rPr>
      </w:pPr>
      <w:r w:rsidRPr="00FC3038">
        <w:rPr>
          <w:rFonts w:ascii="Times New Roman" w:eastAsia="Lucida Sans Unicode" w:hAnsi="Times New Roman" w:cs="Times New Roman"/>
          <w:kern w:val="1"/>
          <w:sz w:val="24"/>
          <w:szCs w:val="24"/>
        </w:rPr>
        <w:t>г. Томари</w:t>
      </w:r>
    </w:p>
    <w:p w:rsidR="005570FB" w:rsidRPr="00486784" w:rsidRDefault="005570FB" w:rsidP="00782801">
      <w:pPr>
        <w:pStyle w:val="a9"/>
        <w:contextualSpacing/>
      </w:pPr>
    </w:p>
    <w:p w:rsidR="005570FB" w:rsidRDefault="005570FB" w:rsidP="00782801">
      <w:pPr>
        <w:pStyle w:val="a9"/>
        <w:contextualSpacing/>
      </w:pPr>
      <w:r w:rsidRPr="00295005">
        <w:t>О</w:t>
      </w:r>
      <w:r>
        <w:t xml:space="preserve">б утверждении Положения о муниципальном </w:t>
      </w:r>
    </w:p>
    <w:p w:rsidR="008139D6" w:rsidRDefault="008139D6" w:rsidP="005570FB">
      <w:pPr>
        <w:pStyle w:val="a9"/>
      </w:pPr>
      <w:r>
        <w:t xml:space="preserve">контроле за исполнением единой теплоснабжающей </w:t>
      </w:r>
    </w:p>
    <w:p w:rsidR="008139D6" w:rsidRDefault="008139D6" w:rsidP="005570FB">
      <w:pPr>
        <w:pStyle w:val="a9"/>
      </w:pPr>
      <w:r>
        <w:t xml:space="preserve">организацией обязательств по строительству, </w:t>
      </w:r>
    </w:p>
    <w:p w:rsidR="005570FB" w:rsidRDefault="008139D6" w:rsidP="005570FB">
      <w:pPr>
        <w:pStyle w:val="a9"/>
      </w:pPr>
      <w:r>
        <w:t>реконструкции и (или) модернизации</w:t>
      </w:r>
    </w:p>
    <w:p w:rsidR="005570FB" w:rsidRDefault="008139D6" w:rsidP="005570FB">
      <w:pPr>
        <w:pStyle w:val="a9"/>
      </w:pPr>
      <w:r>
        <w:t xml:space="preserve">объектов теплоснабжения на территории </w:t>
      </w:r>
    </w:p>
    <w:p w:rsidR="005570FB" w:rsidRDefault="005570FB" w:rsidP="005570FB">
      <w:pPr>
        <w:pStyle w:val="a9"/>
      </w:pPr>
      <w:r>
        <w:t xml:space="preserve">Томаринского муниципального округа </w:t>
      </w:r>
    </w:p>
    <w:p w:rsidR="005570FB" w:rsidRDefault="005570FB" w:rsidP="005570FB">
      <w:pPr>
        <w:pStyle w:val="a9"/>
      </w:pPr>
      <w:r>
        <w:t>Сахалинской области</w:t>
      </w:r>
      <w:r w:rsidRPr="00295005">
        <w:t xml:space="preserve"> </w:t>
      </w:r>
    </w:p>
    <w:p w:rsidR="005570FB" w:rsidRPr="00486784" w:rsidRDefault="005570FB" w:rsidP="005570FB">
      <w:pPr>
        <w:pStyle w:val="a9"/>
      </w:pPr>
    </w:p>
    <w:p w:rsidR="006C2795" w:rsidRPr="00D44A34" w:rsidRDefault="006C2795" w:rsidP="00D44A34">
      <w:pPr>
        <w:autoSpaceDE w:val="0"/>
        <w:autoSpaceDN w:val="0"/>
        <w:adjustRightInd w:val="0"/>
        <w:spacing w:line="240" w:lineRule="auto"/>
        <w:ind w:firstLine="567"/>
        <w:jc w:val="both"/>
        <w:rPr>
          <w:rFonts w:ascii="Times New Roman" w:hAnsi="Times New Roman" w:cs="Times New Roman"/>
          <w:color w:val="000000"/>
          <w:sz w:val="24"/>
          <w:szCs w:val="24"/>
        </w:rPr>
      </w:pPr>
      <w:r w:rsidRPr="008139D6">
        <w:rPr>
          <w:rFonts w:ascii="Times New Roman" w:hAnsi="Times New Roman" w:cs="Times New Roman"/>
          <w:color w:val="000000"/>
          <w:sz w:val="24"/>
          <w:szCs w:val="24"/>
        </w:rPr>
        <w:t xml:space="preserve">В соответствии с </w:t>
      </w:r>
      <w:r w:rsidR="00ED6B89">
        <w:rPr>
          <w:rFonts w:ascii="Times New Roman" w:hAnsi="Times New Roman" w:cs="Times New Roman"/>
          <w:color w:val="000000"/>
          <w:sz w:val="24"/>
          <w:szCs w:val="24"/>
        </w:rPr>
        <w:t>Федеральным законом от 0</w:t>
      </w:r>
      <w:r w:rsidR="00C57AAF">
        <w:rPr>
          <w:rFonts w:ascii="Times New Roman" w:hAnsi="Times New Roman" w:cs="Times New Roman"/>
          <w:color w:val="000000"/>
          <w:sz w:val="24"/>
          <w:szCs w:val="24"/>
        </w:rPr>
        <w:t>6.</w:t>
      </w:r>
      <w:r w:rsidR="00ED6B89">
        <w:rPr>
          <w:rFonts w:ascii="Times New Roman" w:hAnsi="Times New Roman" w:cs="Times New Roman"/>
          <w:color w:val="000000"/>
          <w:sz w:val="24"/>
          <w:szCs w:val="24"/>
        </w:rPr>
        <w:t>10.</w:t>
      </w:r>
      <w:r w:rsidR="0080200E">
        <w:rPr>
          <w:rFonts w:ascii="Times New Roman" w:hAnsi="Times New Roman" w:cs="Times New Roman"/>
          <w:color w:val="000000"/>
          <w:sz w:val="24"/>
          <w:szCs w:val="24"/>
        </w:rPr>
        <w:t>2003</w:t>
      </w:r>
      <w:r w:rsidR="00D44A34" w:rsidRPr="00D44A34">
        <w:rPr>
          <w:rFonts w:ascii="Times New Roman" w:hAnsi="Times New Roman" w:cs="Times New Roman"/>
          <w:color w:val="000000"/>
          <w:sz w:val="24"/>
          <w:szCs w:val="24"/>
        </w:rPr>
        <w:t xml:space="preserve"> № 131-ФЗ «Об общих принципах организации местного самоупра</w:t>
      </w:r>
      <w:bookmarkStart w:id="0" w:name="_Hlk77673480"/>
      <w:r w:rsidR="00D25E0D">
        <w:rPr>
          <w:rFonts w:ascii="Times New Roman" w:hAnsi="Times New Roman" w:cs="Times New Roman"/>
          <w:color w:val="000000"/>
          <w:sz w:val="24"/>
          <w:szCs w:val="24"/>
        </w:rPr>
        <w:t>вления в Российской Федерации», со ст. 23.14 Федерального закона</w:t>
      </w:r>
      <w:r w:rsidR="00ED6B89">
        <w:rPr>
          <w:rFonts w:ascii="Times New Roman" w:hAnsi="Times New Roman" w:cs="Times New Roman"/>
          <w:color w:val="000000"/>
          <w:sz w:val="24"/>
          <w:szCs w:val="24"/>
        </w:rPr>
        <w:t xml:space="preserve"> от 27.07.</w:t>
      </w:r>
      <w:r w:rsidR="0080200E">
        <w:rPr>
          <w:rFonts w:ascii="Times New Roman" w:hAnsi="Times New Roman" w:cs="Times New Roman"/>
          <w:color w:val="000000"/>
          <w:sz w:val="24"/>
          <w:szCs w:val="24"/>
        </w:rPr>
        <w:t>2010</w:t>
      </w:r>
      <w:r w:rsidR="00D44A34">
        <w:rPr>
          <w:rFonts w:ascii="Times New Roman" w:hAnsi="Times New Roman" w:cs="Times New Roman"/>
          <w:color w:val="000000"/>
          <w:sz w:val="24"/>
          <w:szCs w:val="24"/>
        </w:rPr>
        <w:t xml:space="preserve"> </w:t>
      </w:r>
      <w:r w:rsidR="00D44A34" w:rsidRPr="00D44A34">
        <w:rPr>
          <w:rFonts w:ascii="Times New Roman" w:hAnsi="Times New Roman" w:cs="Times New Roman"/>
          <w:color w:val="000000"/>
          <w:sz w:val="24"/>
          <w:szCs w:val="24"/>
        </w:rPr>
        <w:t>№ 190-ФЗ «О теплоснабжении»,</w:t>
      </w:r>
      <w:bookmarkEnd w:id="0"/>
      <w:r w:rsidR="00D25E0D">
        <w:rPr>
          <w:rFonts w:ascii="Times New Roman" w:hAnsi="Times New Roman" w:cs="Times New Roman"/>
          <w:color w:val="000000"/>
          <w:sz w:val="24"/>
          <w:szCs w:val="24"/>
        </w:rPr>
        <w:t xml:space="preserve"> </w:t>
      </w:r>
      <w:r w:rsidR="00D44A34" w:rsidRPr="00D44A34">
        <w:rPr>
          <w:rFonts w:ascii="Times New Roman" w:hAnsi="Times New Roman" w:cs="Times New Roman"/>
          <w:color w:val="000000"/>
          <w:sz w:val="24"/>
          <w:szCs w:val="24"/>
        </w:rPr>
        <w:t>Федеральным</w:t>
      </w:r>
      <w:r w:rsidR="00ED6B89">
        <w:rPr>
          <w:rFonts w:ascii="Times New Roman" w:hAnsi="Times New Roman" w:cs="Times New Roman"/>
          <w:color w:val="000000"/>
          <w:sz w:val="24"/>
          <w:szCs w:val="24"/>
        </w:rPr>
        <w:t xml:space="preserve"> законом от 31.07.</w:t>
      </w:r>
      <w:r w:rsidR="0080200E">
        <w:rPr>
          <w:rFonts w:ascii="Times New Roman" w:hAnsi="Times New Roman" w:cs="Times New Roman"/>
          <w:color w:val="000000"/>
          <w:sz w:val="24"/>
          <w:szCs w:val="24"/>
        </w:rPr>
        <w:t xml:space="preserve">2020 </w:t>
      </w:r>
      <w:r w:rsidR="00D25E0D">
        <w:rPr>
          <w:rFonts w:ascii="Times New Roman" w:hAnsi="Times New Roman" w:cs="Times New Roman"/>
          <w:color w:val="000000"/>
          <w:sz w:val="24"/>
          <w:szCs w:val="24"/>
        </w:rPr>
        <w:t xml:space="preserve">№ </w:t>
      </w:r>
      <w:r w:rsidR="00D44A34" w:rsidRPr="00D44A34">
        <w:rPr>
          <w:rFonts w:ascii="Times New Roman" w:hAnsi="Times New Roman" w:cs="Times New Roman"/>
          <w:color w:val="000000"/>
          <w:sz w:val="24"/>
          <w:szCs w:val="24"/>
        </w:rPr>
        <w:t>248-ФЗ «О государственном контроле (надзоре) и муниципальном контроле в Российской Федерации»</w:t>
      </w:r>
      <w:r w:rsidRPr="008139D6">
        <w:rPr>
          <w:rFonts w:ascii="Times New Roman" w:hAnsi="Times New Roman" w:cs="Times New Roman"/>
          <w:color w:val="000000"/>
          <w:sz w:val="24"/>
          <w:szCs w:val="24"/>
        </w:rPr>
        <w:t>, на основании статьи 29 Устава</w:t>
      </w:r>
      <w:r>
        <w:rPr>
          <w:rFonts w:ascii="Times New Roman" w:hAnsi="Times New Roman" w:cs="Times New Roman"/>
          <w:color w:val="000000"/>
          <w:sz w:val="24"/>
          <w:szCs w:val="24"/>
        </w:rPr>
        <w:t xml:space="preserve"> Томаринского</w:t>
      </w:r>
      <w:r w:rsidRPr="008139D6">
        <w:rPr>
          <w:rFonts w:ascii="Times New Roman" w:hAnsi="Times New Roman" w:cs="Times New Roman"/>
          <w:color w:val="000000"/>
          <w:sz w:val="24"/>
          <w:szCs w:val="24"/>
        </w:rPr>
        <w:t xml:space="preserve"> муниципального округа Сахалинской области</w:t>
      </w:r>
      <w:bookmarkStart w:id="1" w:name="_Hlk189759398"/>
      <w:r w:rsidR="00C92C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Собрание Томаринского муниципального округа </w:t>
      </w:r>
      <w:r w:rsidRPr="008139D6">
        <w:rPr>
          <w:rFonts w:ascii="Times New Roman" w:hAnsi="Times New Roman" w:cs="Times New Roman"/>
          <w:color w:val="000000"/>
          <w:sz w:val="24"/>
          <w:szCs w:val="24"/>
        </w:rPr>
        <w:t>Сахалинской области</w:t>
      </w:r>
      <w:bookmarkEnd w:id="1"/>
      <w:r>
        <w:rPr>
          <w:rFonts w:ascii="Times New Roman" w:hAnsi="Times New Roman" w:cs="Times New Roman"/>
          <w:color w:val="000000"/>
          <w:sz w:val="24"/>
          <w:szCs w:val="24"/>
        </w:rPr>
        <w:t xml:space="preserve"> решило</w:t>
      </w:r>
      <w:r w:rsidRPr="00486784">
        <w:rPr>
          <w:rFonts w:ascii="Times New Roman" w:hAnsi="Times New Roman" w:cs="Times New Roman"/>
          <w:sz w:val="24"/>
          <w:szCs w:val="24"/>
        </w:rPr>
        <w:t>:</w:t>
      </w:r>
    </w:p>
    <w:p w:rsidR="005570FB" w:rsidRDefault="005570FB" w:rsidP="00782801">
      <w:pPr>
        <w:pStyle w:val="a9"/>
        <w:ind w:firstLine="567"/>
      </w:pPr>
      <w:r>
        <w:t>1. Утвердить</w:t>
      </w:r>
      <w:r w:rsidRPr="00472524">
        <w:t xml:space="preserve"> </w:t>
      </w:r>
      <w:r>
        <w:t xml:space="preserve">Положение о муниципальном контроле </w:t>
      </w:r>
      <w:r w:rsidR="006C2795">
        <w:t>за исполнением единой теплоснабжающей организацией обязательств по строительству, реконструкции и (или) модернизации объектов теплоснабжения на</w:t>
      </w:r>
      <w:r>
        <w:t xml:space="preserve"> территории Томаринского муниципального округа Сахалинской области.</w:t>
      </w:r>
    </w:p>
    <w:p w:rsidR="005570FB" w:rsidRPr="00BB042A" w:rsidRDefault="005570FB" w:rsidP="00782801">
      <w:pPr>
        <w:pStyle w:val="ab"/>
        <w:ind w:firstLine="567"/>
        <w:jc w:val="both"/>
        <w:rPr>
          <w:rFonts w:ascii="Times New Roman" w:hAnsi="Times New Roman" w:cs="Times New Roman"/>
          <w:sz w:val="24"/>
          <w:szCs w:val="24"/>
        </w:rPr>
      </w:pPr>
      <w:r w:rsidRPr="002B398F">
        <w:rPr>
          <w:rFonts w:ascii="Times New Roman" w:hAnsi="Times New Roman" w:cs="Times New Roman"/>
          <w:sz w:val="24"/>
          <w:szCs w:val="24"/>
        </w:rPr>
        <w:t>2.</w:t>
      </w:r>
      <w:r>
        <w:t xml:space="preserve"> </w:t>
      </w:r>
      <w:r w:rsidRPr="002B398F">
        <w:rPr>
          <w:rFonts w:ascii="Times New Roman" w:hAnsi="Times New Roman" w:cs="Times New Roman"/>
          <w:sz w:val="24"/>
          <w:szCs w:val="24"/>
        </w:rPr>
        <w:t>Признать утратившим</w:t>
      </w:r>
      <w:r w:rsidR="00D25E0D">
        <w:rPr>
          <w:rFonts w:ascii="Times New Roman" w:hAnsi="Times New Roman" w:cs="Times New Roman"/>
          <w:sz w:val="24"/>
          <w:szCs w:val="24"/>
        </w:rPr>
        <w:t xml:space="preserve"> силу решение</w:t>
      </w:r>
      <w:r w:rsidRPr="002B398F">
        <w:rPr>
          <w:rFonts w:ascii="Times New Roman" w:hAnsi="Times New Roman" w:cs="Times New Roman"/>
          <w:sz w:val="24"/>
          <w:szCs w:val="24"/>
        </w:rPr>
        <w:t xml:space="preserve"> Собрания городского округа</w:t>
      </w:r>
      <w:r>
        <w:rPr>
          <w:rFonts w:ascii="Times New Roman" w:hAnsi="Times New Roman" w:cs="Times New Roman"/>
          <w:sz w:val="24"/>
          <w:szCs w:val="24"/>
        </w:rPr>
        <w:t xml:space="preserve"> </w:t>
      </w:r>
      <w:r w:rsidR="006C2795">
        <w:rPr>
          <w:rFonts w:ascii="Times New Roman" w:hAnsi="Times New Roman" w:cs="Times New Roman"/>
          <w:sz w:val="24"/>
          <w:szCs w:val="24"/>
        </w:rPr>
        <w:t xml:space="preserve">от </w:t>
      </w:r>
      <w:r w:rsidR="00177088">
        <w:rPr>
          <w:rFonts w:ascii="Times New Roman" w:hAnsi="Times New Roman" w:cs="Times New Roman"/>
          <w:sz w:val="24"/>
          <w:szCs w:val="24"/>
        </w:rPr>
        <w:t>17</w:t>
      </w:r>
      <w:r w:rsidR="006C2795">
        <w:rPr>
          <w:rFonts w:ascii="Times New Roman" w:hAnsi="Times New Roman" w:cs="Times New Roman"/>
          <w:sz w:val="24"/>
          <w:szCs w:val="24"/>
        </w:rPr>
        <w:t>.</w:t>
      </w:r>
      <w:r w:rsidR="00177088">
        <w:rPr>
          <w:rFonts w:ascii="Times New Roman" w:hAnsi="Times New Roman" w:cs="Times New Roman"/>
          <w:sz w:val="24"/>
          <w:szCs w:val="24"/>
        </w:rPr>
        <w:t>10.2023</w:t>
      </w:r>
      <w:r w:rsidRPr="002B398F">
        <w:rPr>
          <w:rFonts w:ascii="Times New Roman" w:hAnsi="Times New Roman" w:cs="Times New Roman"/>
          <w:sz w:val="24"/>
          <w:szCs w:val="24"/>
        </w:rPr>
        <w:t xml:space="preserve"> </w:t>
      </w:r>
      <w:r>
        <w:rPr>
          <w:rFonts w:ascii="Times New Roman" w:hAnsi="Times New Roman" w:cs="Times New Roman"/>
          <w:sz w:val="24"/>
          <w:szCs w:val="24"/>
        </w:rPr>
        <w:br/>
      </w:r>
      <w:r w:rsidRPr="002B398F">
        <w:rPr>
          <w:rFonts w:ascii="Times New Roman" w:hAnsi="Times New Roman" w:cs="Times New Roman"/>
          <w:sz w:val="24"/>
          <w:szCs w:val="24"/>
        </w:rPr>
        <w:t xml:space="preserve">№ </w:t>
      </w:r>
      <w:r w:rsidR="00B35FCC">
        <w:rPr>
          <w:rFonts w:ascii="Times New Roman" w:hAnsi="Times New Roman" w:cs="Times New Roman"/>
          <w:sz w:val="24"/>
          <w:szCs w:val="24"/>
        </w:rPr>
        <w:t>12/106</w:t>
      </w:r>
      <w:r w:rsidRPr="002B398F">
        <w:rPr>
          <w:rFonts w:ascii="Times New Roman" w:hAnsi="Times New Roman" w:cs="Times New Roman"/>
          <w:sz w:val="24"/>
          <w:szCs w:val="24"/>
        </w:rPr>
        <w:t xml:space="preserve"> «Об утверждении Положения о муниципальном контроле</w:t>
      </w:r>
      <w:r w:rsidRPr="002B398F">
        <w:rPr>
          <w:rFonts w:ascii="Times New Roman" w:hAnsi="Times New Roman" w:cs="Times New Roman"/>
          <w:spacing w:val="2"/>
          <w:sz w:val="24"/>
          <w:szCs w:val="24"/>
        </w:rPr>
        <w:t xml:space="preserve"> </w:t>
      </w:r>
      <w:r w:rsidR="00782801" w:rsidRPr="00782801">
        <w:rPr>
          <w:rFonts w:ascii="Times New Roman" w:hAnsi="Times New Roman" w:cs="Times New Roman"/>
          <w:sz w:val="24"/>
          <w:szCs w:val="24"/>
        </w:rPr>
        <w:t>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w:t>
      </w:r>
      <w:r w:rsidR="00B35FCC">
        <w:rPr>
          <w:rFonts w:ascii="Times New Roman" w:hAnsi="Times New Roman" w:cs="Times New Roman"/>
          <w:sz w:val="24"/>
          <w:szCs w:val="24"/>
        </w:rPr>
        <w:t xml:space="preserve"> муници</w:t>
      </w:r>
      <w:r w:rsidR="00ED6B89">
        <w:rPr>
          <w:rFonts w:ascii="Times New Roman" w:hAnsi="Times New Roman" w:cs="Times New Roman"/>
          <w:sz w:val="24"/>
          <w:szCs w:val="24"/>
        </w:rPr>
        <w:t>пального образования</w:t>
      </w:r>
      <w:r w:rsidR="00B35FCC">
        <w:rPr>
          <w:rFonts w:ascii="Times New Roman" w:hAnsi="Times New Roman" w:cs="Times New Roman"/>
          <w:sz w:val="24"/>
          <w:szCs w:val="24"/>
        </w:rPr>
        <w:t xml:space="preserve"> «Томаринский городской округ»</w:t>
      </w:r>
      <w:r w:rsidR="00782801" w:rsidRPr="00782801">
        <w:rPr>
          <w:rFonts w:ascii="Times New Roman" w:hAnsi="Times New Roman" w:cs="Times New Roman"/>
          <w:sz w:val="24"/>
          <w:szCs w:val="24"/>
        </w:rPr>
        <w:t xml:space="preserve"> Сахалинской области</w:t>
      </w:r>
      <w:r w:rsidR="00782801">
        <w:rPr>
          <w:rFonts w:ascii="Times New Roman" w:hAnsi="Times New Roman" w:cs="Times New Roman"/>
          <w:sz w:val="24"/>
          <w:szCs w:val="24"/>
        </w:rPr>
        <w:t>».</w:t>
      </w:r>
    </w:p>
    <w:p w:rsidR="005570FB" w:rsidRPr="00143F5F" w:rsidRDefault="005570FB" w:rsidP="00782801">
      <w:pPr>
        <w:spacing w:line="240" w:lineRule="auto"/>
        <w:ind w:firstLine="567"/>
        <w:contextualSpacing/>
        <w:jc w:val="both"/>
        <w:rPr>
          <w:rFonts w:ascii="Times New Roman" w:hAnsi="Times New Roman" w:cs="Times New Roman"/>
          <w:sz w:val="24"/>
          <w:szCs w:val="24"/>
        </w:rPr>
      </w:pPr>
      <w:r w:rsidRPr="00143F5F">
        <w:rPr>
          <w:rFonts w:ascii="Times New Roman" w:hAnsi="Times New Roman" w:cs="Times New Roman"/>
          <w:sz w:val="24"/>
          <w:szCs w:val="24"/>
        </w:rPr>
        <w:t>3. Направить настоящее решение мэру Томаринского муниципального округа для подписания и опубликования в газете «Вести Томари».</w:t>
      </w:r>
    </w:p>
    <w:p w:rsidR="005570FB" w:rsidRPr="00EA3BD2" w:rsidRDefault="005570FB" w:rsidP="00782801">
      <w:pPr>
        <w:spacing w:line="240" w:lineRule="auto"/>
        <w:ind w:firstLine="567"/>
        <w:contextualSpacing/>
        <w:jc w:val="both"/>
        <w:rPr>
          <w:rFonts w:ascii="Times New Roman" w:hAnsi="Times New Roman" w:cs="Times New Roman"/>
          <w:sz w:val="24"/>
          <w:szCs w:val="24"/>
        </w:rPr>
      </w:pPr>
      <w:r w:rsidRPr="00EA3BD2">
        <w:rPr>
          <w:rFonts w:ascii="Times New Roman" w:hAnsi="Times New Roman" w:cs="Times New Roman"/>
          <w:sz w:val="24"/>
          <w:szCs w:val="24"/>
        </w:rPr>
        <w:t>4. Настоящее решение вступает в силу с момента опубликования.</w:t>
      </w:r>
    </w:p>
    <w:p w:rsidR="005570FB" w:rsidRPr="00143F5F" w:rsidRDefault="005570FB" w:rsidP="00782801">
      <w:pPr>
        <w:spacing w:line="240" w:lineRule="auto"/>
        <w:ind w:firstLine="567"/>
        <w:jc w:val="both"/>
        <w:rPr>
          <w:rFonts w:ascii="Times New Roman" w:hAnsi="Times New Roman" w:cs="Times New Roman"/>
          <w:sz w:val="24"/>
          <w:szCs w:val="24"/>
        </w:rPr>
      </w:pPr>
      <w:r w:rsidRPr="00143F5F">
        <w:rPr>
          <w:rFonts w:ascii="Times New Roman" w:hAnsi="Times New Roman" w:cs="Times New Roman"/>
          <w:sz w:val="24"/>
          <w:szCs w:val="24"/>
        </w:rPr>
        <w:t xml:space="preserve">5. Контроль за исполнением настоящего решения возложить на председателя Собрания Томаринского муниципального округа Капранова Ю.В. </w:t>
      </w:r>
    </w:p>
    <w:tbl>
      <w:tblPr>
        <w:tblW w:w="9889" w:type="dxa"/>
        <w:tblLook w:val="04A0" w:firstRow="1" w:lastRow="0" w:firstColumn="1" w:lastColumn="0" w:noHBand="0" w:noVBand="1"/>
      </w:tblPr>
      <w:tblGrid>
        <w:gridCol w:w="4786"/>
        <w:gridCol w:w="5103"/>
      </w:tblGrid>
      <w:tr w:rsidR="005570FB" w:rsidRPr="00486784" w:rsidTr="00A60F22">
        <w:trPr>
          <w:trHeight w:val="760"/>
        </w:trPr>
        <w:tc>
          <w:tcPr>
            <w:tcW w:w="4786" w:type="dxa"/>
          </w:tcPr>
          <w:p w:rsidR="005570FB" w:rsidRPr="00486784" w:rsidRDefault="005570FB" w:rsidP="00A60F22">
            <w:pPr>
              <w:spacing w:line="276" w:lineRule="auto"/>
              <w:jc w:val="both"/>
              <w:rPr>
                <w:rFonts w:ascii="Times New Roman" w:hAnsi="Times New Roman" w:cs="Times New Roman"/>
                <w:sz w:val="24"/>
                <w:szCs w:val="24"/>
              </w:rPr>
            </w:pPr>
          </w:p>
          <w:p w:rsidR="00782801" w:rsidRDefault="005570FB" w:rsidP="00782801">
            <w:pPr>
              <w:spacing w:line="276" w:lineRule="auto"/>
              <w:contextualSpacing/>
              <w:jc w:val="both"/>
              <w:rPr>
                <w:rFonts w:ascii="Times New Roman" w:hAnsi="Times New Roman" w:cs="Times New Roman"/>
                <w:sz w:val="24"/>
                <w:szCs w:val="24"/>
              </w:rPr>
            </w:pPr>
            <w:r w:rsidRPr="00486784">
              <w:rPr>
                <w:rFonts w:ascii="Times New Roman" w:hAnsi="Times New Roman" w:cs="Times New Roman"/>
                <w:sz w:val="24"/>
                <w:szCs w:val="24"/>
              </w:rPr>
              <w:t>Председатель Собрания</w:t>
            </w:r>
          </w:p>
          <w:p w:rsidR="00782801" w:rsidRDefault="005570FB" w:rsidP="00782801">
            <w:pPr>
              <w:spacing w:line="276" w:lineRule="auto"/>
              <w:contextualSpacing/>
              <w:jc w:val="both"/>
              <w:rPr>
                <w:rFonts w:ascii="Times New Roman" w:hAnsi="Times New Roman" w:cs="Times New Roman"/>
                <w:sz w:val="24"/>
                <w:szCs w:val="24"/>
              </w:rPr>
            </w:pPr>
            <w:r w:rsidRPr="00486784">
              <w:rPr>
                <w:rFonts w:ascii="Times New Roman" w:hAnsi="Times New Roman" w:cs="Times New Roman"/>
                <w:sz w:val="24"/>
                <w:szCs w:val="24"/>
              </w:rPr>
              <w:t>Томаринского муниципального округа</w:t>
            </w:r>
          </w:p>
          <w:p w:rsidR="00782801" w:rsidRDefault="00782801" w:rsidP="00782801">
            <w:pPr>
              <w:spacing w:line="276" w:lineRule="auto"/>
              <w:contextualSpacing/>
              <w:jc w:val="both"/>
              <w:rPr>
                <w:rFonts w:ascii="Times New Roman" w:hAnsi="Times New Roman" w:cs="Times New Roman"/>
                <w:sz w:val="24"/>
                <w:szCs w:val="24"/>
              </w:rPr>
            </w:pPr>
          </w:p>
          <w:p w:rsidR="00782801" w:rsidRPr="00486784" w:rsidRDefault="00782801" w:rsidP="00782801">
            <w:pPr>
              <w:spacing w:line="276" w:lineRule="auto"/>
              <w:contextualSpacing/>
              <w:jc w:val="both"/>
              <w:rPr>
                <w:rFonts w:ascii="Times New Roman" w:hAnsi="Times New Roman" w:cs="Times New Roman"/>
                <w:sz w:val="24"/>
                <w:szCs w:val="24"/>
              </w:rPr>
            </w:pPr>
          </w:p>
        </w:tc>
        <w:tc>
          <w:tcPr>
            <w:tcW w:w="5103" w:type="dxa"/>
          </w:tcPr>
          <w:p w:rsidR="005570FB" w:rsidRPr="00486784" w:rsidRDefault="005570FB" w:rsidP="00A60F22">
            <w:pPr>
              <w:autoSpaceDE w:val="0"/>
              <w:autoSpaceDN w:val="0"/>
              <w:adjustRightInd w:val="0"/>
              <w:spacing w:line="276" w:lineRule="auto"/>
              <w:jc w:val="both"/>
              <w:rPr>
                <w:rFonts w:ascii="Times New Roman" w:hAnsi="Times New Roman" w:cs="Times New Roman"/>
                <w:sz w:val="24"/>
                <w:szCs w:val="24"/>
              </w:rPr>
            </w:pPr>
          </w:p>
          <w:p w:rsidR="005570FB" w:rsidRPr="00486784" w:rsidRDefault="005570FB" w:rsidP="00A60F22">
            <w:pPr>
              <w:autoSpaceDE w:val="0"/>
              <w:autoSpaceDN w:val="0"/>
              <w:adjustRightInd w:val="0"/>
              <w:spacing w:line="276" w:lineRule="auto"/>
              <w:jc w:val="both"/>
              <w:rPr>
                <w:rFonts w:ascii="Times New Roman" w:hAnsi="Times New Roman" w:cs="Times New Roman"/>
                <w:sz w:val="24"/>
                <w:szCs w:val="24"/>
              </w:rPr>
            </w:pPr>
            <w:r w:rsidRPr="00486784">
              <w:rPr>
                <w:rFonts w:ascii="Times New Roman" w:hAnsi="Times New Roman" w:cs="Times New Roman"/>
                <w:sz w:val="24"/>
                <w:szCs w:val="24"/>
              </w:rPr>
              <w:t>Мэр Томаринского муниципального округа</w:t>
            </w:r>
          </w:p>
        </w:tc>
      </w:tr>
      <w:tr w:rsidR="005570FB" w:rsidRPr="00486784" w:rsidTr="00A60F22">
        <w:tc>
          <w:tcPr>
            <w:tcW w:w="4786" w:type="dxa"/>
            <w:hideMark/>
          </w:tcPr>
          <w:p w:rsidR="005570FB" w:rsidRPr="00486784" w:rsidRDefault="005570FB" w:rsidP="00A60F22">
            <w:pPr>
              <w:autoSpaceDE w:val="0"/>
              <w:autoSpaceDN w:val="0"/>
              <w:adjustRightInd w:val="0"/>
              <w:spacing w:line="276" w:lineRule="auto"/>
              <w:jc w:val="both"/>
              <w:rPr>
                <w:rFonts w:ascii="Times New Roman" w:hAnsi="Times New Roman" w:cs="Times New Roman"/>
                <w:sz w:val="24"/>
                <w:szCs w:val="24"/>
              </w:rPr>
            </w:pPr>
            <w:r w:rsidRPr="00486784">
              <w:rPr>
                <w:rFonts w:ascii="Times New Roman" w:hAnsi="Times New Roman" w:cs="Times New Roman"/>
                <w:sz w:val="24"/>
                <w:szCs w:val="24"/>
              </w:rPr>
              <w:t xml:space="preserve">_________________ Ю. В. Капранов                 </w:t>
            </w:r>
          </w:p>
        </w:tc>
        <w:tc>
          <w:tcPr>
            <w:tcW w:w="5103" w:type="dxa"/>
            <w:hideMark/>
          </w:tcPr>
          <w:p w:rsidR="005570FB" w:rsidRPr="00486784" w:rsidRDefault="005570FB" w:rsidP="00782801">
            <w:pPr>
              <w:spacing w:line="276" w:lineRule="auto"/>
              <w:ind w:right="282"/>
              <w:jc w:val="both"/>
              <w:rPr>
                <w:rFonts w:ascii="Times New Roman" w:hAnsi="Times New Roman" w:cs="Times New Roman"/>
                <w:sz w:val="24"/>
                <w:szCs w:val="24"/>
              </w:rPr>
            </w:pPr>
            <w:r w:rsidRPr="00486784">
              <w:rPr>
                <w:rFonts w:ascii="Times New Roman" w:hAnsi="Times New Roman" w:cs="Times New Roman"/>
                <w:sz w:val="24"/>
                <w:szCs w:val="24"/>
              </w:rPr>
              <w:t>_________________О.И. Манжара</w:t>
            </w:r>
          </w:p>
        </w:tc>
      </w:tr>
    </w:tbl>
    <w:p w:rsidR="00FC13CA" w:rsidRPr="00C60913" w:rsidRDefault="00FC13CA" w:rsidP="00FC13CA">
      <w:pPr>
        <w:pStyle w:val="ConsPlusTitle0"/>
        <w:tabs>
          <w:tab w:val="left" w:pos="7263"/>
        </w:tabs>
        <w:jc w:val="right"/>
        <w:rPr>
          <w:rFonts w:ascii="Times New Roman" w:hAnsi="Times New Roman" w:cs="Times New Roman"/>
          <w:b w:val="0"/>
          <w:sz w:val="24"/>
          <w:szCs w:val="24"/>
        </w:rPr>
      </w:pPr>
      <w:r>
        <w:rPr>
          <w:rFonts w:ascii="Times New Roman" w:hAnsi="Times New Roman" w:cs="Times New Roman"/>
          <w:b w:val="0"/>
          <w:sz w:val="24"/>
          <w:szCs w:val="24"/>
        </w:rPr>
        <w:lastRenderedPageBreak/>
        <w:t>УТВЕРЖДЕНО</w:t>
      </w:r>
    </w:p>
    <w:p w:rsidR="00FC13CA" w:rsidRDefault="00FC13CA" w:rsidP="00FC13CA">
      <w:pPr>
        <w:pStyle w:val="ConsPlusTitle0"/>
        <w:tabs>
          <w:tab w:val="left" w:pos="7263"/>
        </w:tabs>
        <w:jc w:val="right"/>
        <w:rPr>
          <w:rFonts w:ascii="Times New Roman" w:hAnsi="Times New Roman" w:cs="Times New Roman"/>
          <w:b w:val="0"/>
          <w:sz w:val="24"/>
          <w:szCs w:val="24"/>
        </w:rPr>
      </w:pPr>
      <w:r>
        <w:rPr>
          <w:rFonts w:ascii="Times New Roman" w:hAnsi="Times New Roman" w:cs="Times New Roman"/>
          <w:b w:val="0"/>
          <w:sz w:val="24"/>
          <w:szCs w:val="24"/>
        </w:rPr>
        <w:t>решением Собрания</w:t>
      </w:r>
    </w:p>
    <w:p w:rsidR="00FC13CA" w:rsidRPr="00486784" w:rsidRDefault="00FC13CA" w:rsidP="00FC13CA">
      <w:pPr>
        <w:pStyle w:val="ConsPlusTitle0"/>
        <w:tabs>
          <w:tab w:val="left" w:pos="7263"/>
        </w:tabs>
        <w:jc w:val="right"/>
        <w:rPr>
          <w:rFonts w:ascii="Times New Roman" w:hAnsi="Times New Roman" w:cs="Times New Roman"/>
          <w:b w:val="0"/>
          <w:sz w:val="24"/>
          <w:szCs w:val="24"/>
        </w:rPr>
      </w:pPr>
      <w:r>
        <w:rPr>
          <w:rFonts w:ascii="Times New Roman" w:hAnsi="Times New Roman" w:cs="Times New Roman"/>
          <w:b w:val="0"/>
          <w:sz w:val="24"/>
          <w:szCs w:val="24"/>
        </w:rPr>
        <w:t>Томаринского муниципального округа</w:t>
      </w:r>
    </w:p>
    <w:p w:rsidR="00FC13CA" w:rsidRDefault="00FC13CA" w:rsidP="00FC13CA">
      <w:pPr>
        <w:pStyle w:val="ConsPlusTitle0"/>
        <w:jc w:val="right"/>
        <w:rPr>
          <w:rFonts w:ascii="Times New Roman" w:hAnsi="Times New Roman" w:cs="Times New Roman"/>
          <w:b w:val="0"/>
          <w:sz w:val="24"/>
          <w:szCs w:val="24"/>
          <w:u w:val="single"/>
        </w:rPr>
      </w:pPr>
      <w:r w:rsidRPr="003A7149">
        <w:rPr>
          <w:rFonts w:ascii="Times New Roman" w:hAnsi="Times New Roman" w:cs="Times New Roman"/>
          <w:b w:val="0"/>
          <w:sz w:val="24"/>
          <w:szCs w:val="24"/>
          <w:u w:val="single"/>
        </w:rPr>
        <w:t>от</w:t>
      </w:r>
      <w:r w:rsidR="003B0E68">
        <w:rPr>
          <w:rFonts w:ascii="Times New Roman" w:hAnsi="Times New Roman" w:cs="Times New Roman"/>
          <w:b w:val="0"/>
          <w:sz w:val="24"/>
          <w:szCs w:val="24"/>
          <w:u w:val="single"/>
        </w:rPr>
        <w:t xml:space="preserve"> 25.12.2025</w:t>
      </w:r>
      <w:r>
        <w:rPr>
          <w:rFonts w:ascii="Times New Roman" w:hAnsi="Times New Roman" w:cs="Times New Roman"/>
          <w:b w:val="0"/>
          <w:sz w:val="24"/>
          <w:szCs w:val="24"/>
          <w:u w:val="single"/>
        </w:rPr>
        <w:tab/>
      </w:r>
      <w:r w:rsidRPr="003A7149">
        <w:rPr>
          <w:rFonts w:ascii="Times New Roman" w:hAnsi="Times New Roman" w:cs="Times New Roman"/>
          <w:b w:val="0"/>
          <w:sz w:val="24"/>
          <w:szCs w:val="24"/>
          <w:u w:val="single"/>
        </w:rPr>
        <w:t>№</w:t>
      </w:r>
      <w:r>
        <w:rPr>
          <w:rFonts w:ascii="Times New Roman" w:hAnsi="Times New Roman" w:cs="Times New Roman"/>
          <w:b w:val="0"/>
          <w:sz w:val="24"/>
          <w:szCs w:val="24"/>
          <w:u w:val="single"/>
        </w:rPr>
        <w:t xml:space="preserve"> </w:t>
      </w:r>
      <w:r w:rsidR="003B0E68">
        <w:rPr>
          <w:rFonts w:ascii="Times New Roman" w:hAnsi="Times New Roman" w:cs="Times New Roman"/>
          <w:b w:val="0"/>
          <w:sz w:val="24"/>
          <w:szCs w:val="24"/>
          <w:u w:val="single"/>
        </w:rPr>
        <w:t>33/231</w:t>
      </w:r>
    </w:p>
    <w:p w:rsidR="00740837" w:rsidRDefault="00740837" w:rsidP="00740837">
      <w:pPr>
        <w:spacing w:after="0" w:line="276" w:lineRule="auto"/>
        <w:jc w:val="center"/>
        <w:rPr>
          <w:rFonts w:ascii="Times New Roman" w:eastAsia="Times New Roman" w:hAnsi="Times New Roman" w:cs="Times New Roman"/>
          <w:b/>
          <w:bCs/>
          <w:sz w:val="24"/>
          <w:szCs w:val="24"/>
          <w:lang w:eastAsia="ru-RU"/>
        </w:rPr>
      </w:pPr>
    </w:p>
    <w:p w:rsidR="00D96249" w:rsidRPr="00D96249" w:rsidRDefault="00D96249" w:rsidP="00D96249">
      <w:pPr>
        <w:spacing w:after="0" w:line="240" w:lineRule="auto"/>
        <w:ind w:firstLine="567"/>
        <w:jc w:val="center"/>
        <w:rPr>
          <w:rFonts w:ascii="Times New Roman" w:eastAsia="Times New Roman" w:hAnsi="Times New Roman" w:cs="Times New Roman"/>
          <w:color w:val="000000"/>
          <w:sz w:val="24"/>
          <w:szCs w:val="24"/>
          <w:lang w:eastAsia="ru-RU"/>
        </w:rPr>
      </w:pPr>
      <w:r w:rsidRPr="00D96249">
        <w:rPr>
          <w:rFonts w:ascii="Times New Roman" w:eastAsia="Times New Roman" w:hAnsi="Times New Roman" w:cs="Times New Roman"/>
          <w:b/>
          <w:bCs/>
          <w:color w:val="000000"/>
          <w:sz w:val="24"/>
          <w:szCs w:val="24"/>
          <w:lang w:eastAsia="ru-RU"/>
        </w:rPr>
        <w:t>ПОЛОЖЕНИЕ</w:t>
      </w:r>
    </w:p>
    <w:p w:rsidR="00D96249" w:rsidRPr="00D96249" w:rsidRDefault="00D96249" w:rsidP="00D96249">
      <w:pPr>
        <w:spacing w:after="0" w:line="240" w:lineRule="auto"/>
        <w:ind w:firstLine="567"/>
        <w:jc w:val="center"/>
        <w:rPr>
          <w:rFonts w:ascii="Times New Roman" w:eastAsia="Times New Roman" w:hAnsi="Times New Roman" w:cs="Times New Roman"/>
          <w:color w:val="000000"/>
          <w:sz w:val="24"/>
          <w:szCs w:val="24"/>
          <w:lang w:eastAsia="ru-RU"/>
        </w:rPr>
      </w:pPr>
      <w:r w:rsidRPr="00D96249">
        <w:rPr>
          <w:rFonts w:ascii="Times New Roman" w:eastAsia="Times New Roman" w:hAnsi="Times New Roman" w:cs="Times New Roman"/>
          <w:b/>
          <w:bCs/>
          <w:color w:val="000000"/>
          <w:sz w:val="24"/>
          <w:szCs w:val="24"/>
          <w:lang w:eastAsia="ru-RU"/>
        </w:rPr>
        <w:t>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w:t>
      </w:r>
    </w:p>
    <w:p w:rsidR="00D96249" w:rsidRPr="00D96249" w:rsidRDefault="006A22D8" w:rsidP="00D96249">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Томаринского</w:t>
      </w:r>
      <w:r w:rsidR="00D96249" w:rsidRPr="00D96249">
        <w:rPr>
          <w:rFonts w:ascii="Times New Roman" w:eastAsia="Times New Roman" w:hAnsi="Times New Roman" w:cs="Times New Roman"/>
          <w:b/>
          <w:bCs/>
          <w:color w:val="000000"/>
          <w:sz w:val="24"/>
          <w:szCs w:val="24"/>
          <w:lang w:eastAsia="ru-RU"/>
        </w:rPr>
        <w:t xml:space="preserve"> муниципального округа Сахалинской области</w:t>
      </w:r>
    </w:p>
    <w:p w:rsidR="00D96249" w:rsidRPr="00D96249" w:rsidRDefault="00D96249" w:rsidP="00D96249">
      <w:pPr>
        <w:spacing w:after="0" w:line="240" w:lineRule="auto"/>
        <w:ind w:firstLine="567"/>
        <w:jc w:val="center"/>
        <w:rPr>
          <w:rFonts w:ascii="Arial" w:eastAsia="Times New Roman" w:hAnsi="Arial" w:cs="Arial"/>
          <w:color w:val="000000"/>
          <w:sz w:val="24"/>
          <w:szCs w:val="24"/>
          <w:lang w:eastAsia="ru-RU"/>
        </w:rPr>
      </w:pPr>
    </w:p>
    <w:p w:rsidR="00D96249" w:rsidRPr="00D96249" w:rsidRDefault="00942769" w:rsidP="00D96249">
      <w:pPr>
        <w:spacing w:after="0" w:line="240" w:lineRule="auto"/>
        <w:ind w:firstLine="56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color w:val="000000"/>
          <w:sz w:val="24"/>
          <w:szCs w:val="24"/>
          <w:lang w:eastAsia="ru-RU"/>
        </w:rPr>
        <w:t xml:space="preserve">Статья </w:t>
      </w:r>
      <w:r w:rsidR="00D96249" w:rsidRPr="00D96249">
        <w:rPr>
          <w:rFonts w:ascii="Times New Roman" w:eastAsia="Times New Roman" w:hAnsi="Times New Roman" w:cs="Times New Roman"/>
          <w:b/>
          <w:color w:val="000000"/>
          <w:sz w:val="24"/>
          <w:szCs w:val="24"/>
          <w:lang w:eastAsia="ru-RU"/>
        </w:rPr>
        <w:t>1. Общие положения</w:t>
      </w:r>
    </w:p>
    <w:p w:rsidR="00757ECE" w:rsidRPr="00757ECE" w:rsidRDefault="00942769" w:rsidP="0012325C">
      <w:pPr>
        <w:pStyle w:val="consplusnormal"/>
        <w:spacing w:before="0" w:beforeAutospacing="0" w:after="0" w:afterAutospacing="0"/>
        <w:ind w:firstLine="567"/>
        <w:jc w:val="both"/>
        <w:rPr>
          <w:rFonts w:ascii="Arial" w:hAnsi="Arial" w:cs="Arial"/>
          <w:color w:val="000000"/>
        </w:rPr>
      </w:pPr>
      <w:r>
        <w:rPr>
          <w:color w:val="000000"/>
        </w:rPr>
        <w:t xml:space="preserve">1. </w:t>
      </w:r>
      <w:r w:rsidR="00757ECE" w:rsidRPr="00757ECE">
        <w:rPr>
          <w:color w:val="000000"/>
        </w:rPr>
        <w:t>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w:t>
      </w:r>
      <w:bookmarkStart w:id="2" w:name="_Hlk77848913"/>
      <w:r w:rsidR="00D25E0D">
        <w:rPr>
          <w:color w:val="000000"/>
        </w:rPr>
        <w:t xml:space="preserve">низации объектов теплоснабжения в </w:t>
      </w:r>
      <w:r w:rsidR="00D44A34">
        <w:rPr>
          <w:color w:val="000000"/>
        </w:rPr>
        <w:t>Томаринском</w:t>
      </w:r>
      <w:r w:rsidR="00757ECE" w:rsidRPr="00757ECE">
        <w:rPr>
          <w:color w:val="000000"/>
        </w:rPr>
        <w:t xml:space="preserve"> муниципальном о</w:t>
      </w:r>
      <w:bookmarkEnd w:id="2"/>
      <w:r w:rsidR="00D25E0D">
        <w:rPr>
          <w:color w:val="000000"/>
        </w:rPr>
        <w:t xml:space="preserve">круге </w:t>
      </w:r>
      <w:r w:rsidR="00D44A34">
        <w:rPr>
          <w:color w:val="000000"/>
        </w:rPr>
        <w:t>(далее – Положение</w:t>
      </w:r>
      <w:r w:rsidR="00757ECE" w:rsidRPr="00757ECE">
        <w:rPr>
          <w:color w:val="000000"/>
        </w:rPr>
        <w:t>).</w:t>
      </w:r>
    </w:p>
    <w:p w:rsidR="00757ECE" w:rsidRPr="00757ECE" w:rsidRDefault="00D25E0D" w:rsidP="0012325C">
      <w:pPr>
        <w:pStyle w:val="consplusnormal"/>
        <w:spacing w:before="0" w:beforeAutospacing="0" w:after="0" w:afterAutospacing="0"/>
        <w:ind w:firstLine="567"/>
        <w:jc w:val="both"/>
        <w:rPr>
          <w:rFonts w:ascii="Arial" w:hAnsi="Arial" w:cs="Arial"/>
          <w:color w:val="000000"/>
        </w:rPr>
      </w:pPr>
      <w:r>
        <w:rPr>
          <w:color w:val="000000"/>
        </w:rPr>
        <w:t xml:space="preserve">2. </w:t>
      </w:r>
      <w:r w:rsidR="00757ECE" w:rsidRPr="00757ECE">
        <w:rPr>
          <w:color w:val="000000"/>
        </w:rPr>
        <w:t>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строительства, реконструкции и (или) модернизации объек</w:t>
      </w:r>
      <w:r w:rsidR="00D44A34">
        <w:rPr>
          <w:color w:val="000000"/>
        </w:rPr>
        <w:t>тов теплоснабжения в Томаринском муниципальном округе</w:t>
      </w:r>
      <w:r w:rsidR="00757ECE" w:rsidRPr="00757ECE">
        <w:rPr>
          <w:color w:val="000000"/>
        </w:rPr>
        <w:t>,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w:t>
      </w:r>
      <w:r>
        <w:rPr>
          <w:rFonts w:ascii="Arial" w:hAnsi="Arial" w:cs="Arial"/>
          <w:color w:val="000000"/>
        </w:rPr>
        <w:t xml:space="preserve"> </w:t>
      </w:r>
      <w:r w:rsidR="0080200E">
        <w:rPr>
          <w:color w:val="000000"/>
        </w:rPr>
        <w:t>от 27.07.2010</w:t>
      </w:r>
      <w:r w:rsidR="00ED6B89">
        <w:rPr>
          <w:color w:val="000000"/>
        </w:rPr>
        <w:br/>
      </w:r>
      <w:r w:rsidR="00757ECE" w:rsidRPr="00757ECE">
        <w:rPr>
          <w:color w:val="000000"/>
        </w:rPr>
        <w:t>№ 190-ФЗ «О теплоснабжении» (далее – Федеральный закон № 190-ФЗ)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757ECE" w:rsidRPr="00757ECE" w:rsidRDefault="009D545F" w:rsidP="0012325C">
      <w:pPr>
        <w:pStyle w:val="a3"/>
        <w:spacing w:before="0" w:beforeAutospacing="0" w:after="0" w:afterAutospacing="0"/>
        <w:ind w:firstLine="567"/>
        <w:jc w:val="both"/>
        <w:rPr>
          <w:color w:val="000000"/>
        </w:rPr>
      </w:pPr>
      <w:r>
        <w:rPr>
          <w:color w:val="000000"/>
        </w:rPr>
        <w:t xml:space="preserve">3. </w:t>
      </w:r>
      <w:r w:rsidR="00757ECE" w:rsidRPr="00757ECE">
        <w:rPr>
          <w:color w:val="000000"/>
        </w:rPr>
        <w:t>Муниципальный контроль за исполнением единой теплоснабжающей организацией обязательств</w:t>
      </w:r>
      <w:r w:rsidR="0058108F">
        <w:rPr>
          <w:color w:val="000000"/>
        </w:rPr>
        <w:t xml:space="preserve"> </w:t>
      </w:r>
      <w:r w:rsidR="0058108F" w:rsidRPr="00757ECE">
        <w:rPr>
          <w:color w:val="000000"/>
        </w:rPr>
        <w:t>по строительству, реконструкции и (или) модер</w:t>
      </w:r>
      <w:r w:rsidR="0058108F">
        <w:rPr>
          <w:color w:val="000000"/>
        </w:rPr>
        <w:t>низации объектов теплоснабжения</w:t>
      </w:r>
      <w:r w:rsidR="00757ECE" w:rsidRPr="00757ECE">
        <w:rPr>
          <w:color w:val="000000"/>
        </w:rPr>
        <w:t xml:space="preserve"> осуществля</w:t>
      </w:r>
      <w:r>
        <w:rPr>
          <w:color w:val="000000"/>
        </w:rPr>
        <w:t xml:space="preserve">ется администрацией </w:t>
      </w:r>
      <w:r w:rsidR="00D44A34">
        <w:rPr>
          <w:color w:val="000000"/>
        </w:rPr>
        <w:t>То</w:t>
      </w:r>
      <w:r>
        <w:rPr>
          <w:color w:val="000000"/>
        </w:rPr>
        <w:t>маринского муниципального округ</w:t>
      </w:r>
      <w:r w:rsidR="00026856">
        <w:rPr>
          <w:color w:val="000000"/>
        </w:rPr>
        <w:t>а</w:t>
      </w:r>
      <w:r>
        <w:rPr>
          <w:color w:val="000000"/>
        </w:rPr>
        <w:t xml:space="preserve"> </w:t>
      </w:r>
      <w:r w:rsidR="00D44A34">
        <w:rPr>
          <w:color w:val="000000"/>
        </w:rPr>
        <w:t>(</w:t>
      </w:r>
      <w:r>
        <w:rPr>
          <w:color w:val="000000"/>
        </w:rPr>
        <w:t xml:space="preserve">далее – </w:t>
      </w:r>
      <w:r w:rsidR="00D44A34">
        <w:rPr>
          <w:color w:val="000000"/>
        </w:rPr>
        <w:t>К</w:t>
      </w:r>
      <w:r w:rsidR="00757ECE" w:rsidRPr="00757ECE">
        <w:rPr>
          <w:color w:val="000000"/>
        </w:rPr>
        <w:t>онтрольный орган).</w:t>
      </w:r>
    </w:p>
    <w:p w:rsidR="00757ECE" w:rsidRPr="00757ECE" w:rsidRDefault="009D545F" w:rsidP="0012325C">
      <w:pPr>
        <w:pStyle w:val="a3"/>
        <w:spacing w:before="0" w:beforeAutospacing="0" w:after="0" w:afterAutospacing="0"/>
        <w:ind w:firstLine="567"/>
        <w:jc w:val="both"/>
        <w:rPr>
          <w:color w:val="000000"/>
        </w:rPr>
      </w:pPr>
      <w:r>
        <w:rPr>
          <w:color w:val="000000"/>
        </w:rPr>
        <w:t xml:space="preserve">4. Должностными лицами </w:t>
      </w:r>
      <w:r w:rsidR="00F2735D">
        <w:rPr>
          <w:color w:val="000000"/>
        </w:rPr>
        <w:t xml:space="preserve">в должностные обязанности которых в соответствии </w:t>
      </w:r>
      <w:r w:rsidR="009456B4">
        <w:rPr>
          <w:color w:val="000000"/>
        </w:rPr>
        <w:t>с должностными инструкциями входит</w:t>
      </w:r>
      <w:r w:rsidR="005A61C6">
        <w:rPr>
          <w:color w:val="000000"/>
        </w:rPr>
        <w:t xml:space="preserve"> о</w:t>
      </w:r>
      <w:r w:rsidR="005377FA">
        <w:rPr>
          <w:color w:val="000000"/>
        </w:rPr>
        <w:t>существление</w:t>
      </w:r>
      <w:r w:rsidR="005377FA">
        <w:rPr>
          <w:color w:val="0070C0"/>
        </w:rPr>
        <w:t xml:space="preserve"> </w:t>
      </w:r>
      <w:r w:rsidR="005377FA">
        <w:rPr>
          <w:color w:val="000000"/>
        </w:rPr>
        <w:t>проведения</w:t>
      </w:r>
      <w:r w:rsidR="00757ECE" w:rsidRPr="00757ECE">
        <w:rPr>
          <w:color w:val="000000"/>
        </w:rPr>
        <w:t xml:space="preserve"> муниципального контроля</w:t>
      </w:r>
      <w:r>
        <w:rPr>
          <w:color w:val="000000"/>
        </w:rPr>
        <w:t xml:space="preserve"> </w:t>
      </w:r>
      <w:r w:rsidR="00757ECE" w:rsidRPr="00757ECE">
        <w:rPr>
          <w:color w:val="000000"/>
        </w:rPr>
        <w:t xml:space="preserve">за исполнением единой теплоснабжающей организацией </w:t>
      </w:r>
      <w:r w:rsidR="0058108F" w:rsidRPr="00757ECE">
        <w:rPr>
          <w:color w:val="000000"/>
        </w:rPr>
        <w:t>обязательств</w:t>
      </w:r>
      <w:r w:rsidR="0058108F">
        <w:rPr>
          <w:color w:val="000000"/>
        </w:rPr>
        <w:t xml:space="preserve"> </w:t>
      </w:r>
      <w:r w:rsidR="0058108F" w:rsidRPr="00757ECE">
        <w:rPr>
          <w:color w:val="000000"/>
        </w:rPr>
        <w:t>по строительству, реконструкции и (или) модер</w:t>
      </w:r>
      <w:r w:rsidR="0058108F">
        <w:rPr>
          <w:color w:val="000000"/>
        </w:rPr>
        <w:t>низации объектов теплоснабжения,</w:t>
      </w:r>
      <w:r w:rsidR="00757ECE" w:rsidRPr="00757ECE">
        <w:rPr>
          <w:color w:val="000000"/>
        </w:rPr>
        <w:t xml:space="preserve"> являются специалисты отдела ж</w:t>
      </w:r>
      <w:r w:rsidR="00D44A34">
        <w:rPr>
          <w:color w:val="000000"/>
        </w:rPr>
        <w:t xml:space="preserve">илищно-коммунального хозяйства </w:t>
      </w:r>
      <w:r w:rsidR="00C92C2D">
        <w:rPr>
          <w:color w:val="000000"/>
        </w:rPr>
        <w:t>(далее – д</w:t>
      </w:r>
      <w:r w:rsidR="00757ECE" w:rsidRPr="00757ECE">
        <w:rPr>
          <w:color w:val="000000"/>
        </w:rPr>
        <w:t>олжностные лица)</w:t>
      </w:r>
      <w:r w:rsidR="00757ECE" w:rsidRPr="00757ECE">
        <w:rPr>
          <w:i/>
          <w:iCs/>
          <w:color w:val="000000"/>
        </w:rPr>
        <w:t>.</w:t>
      </w:r>
      <w:r w:rsidR="00D77ECC">
        <w:rPr>
          <w:i/>
          <w:iCs/>
          <w:color w:val="000000"/>
        </w:rPr>
        <w:t xml:space="preserve"> </w:t>
      </w:r>
    </w:p>
    <w:p w:rsidR="00757ECE" w:rsidRPr="00757ECE" w:rsidRDefault="00757ECE" w:rsidP="006B4E0B">
      <w:pPr>
        <w:pStyle w:val="a3"/>
        <w:spacing w:before="0" w:beforeAutospacing="0" w:after="0" w:afterAutospacing="0"/>
        <w:ind w:firstLine="567"/>
        <w:jc w:val="both"/>
        <w:rPr>
          <w:color w:val="000000"/>
        </w:rPr>
      </w:pPr>
      <w:r w:rsidRPr="00757ECE">
        <w:rPr>
          <w:color w:val="000000"/>
        </w:rPr>
        <w:t>Должностные лица при проведении муниципального контроля за исполнением единой теплоснабжающей организацией обязательств</w:t>
      </w:r>
      <w:r w:rsidR="0009013E">
        <w:rPr>
          <w:color w:val="000000"/>
        </w:rPr>
        <w:t xml:space="preserve"> </w:t>
      </w:r>
      <w:r w:rsidR="0009013E" w:rsidRPr="00757ECE">
        <w:rPr>
          <w:color w:val="000000"/>
        </w:rPr>
        <w:t xml:space="preserve">по строительству, реконструкции и (или) </w:t>
      </w:r>
      <w:r w:rsidR="0009013E" w:rsidRPr="000A2544">
        <w:rPr>
          <w:color w:val="000000"/>
        </w:rPr>
        <w:t>модернизации об</w:t>
      </w:r>
      <w:r w:rsidR="00E040B0">
        <w:rPr>
          <w:color w:val="000000"/>
        </w:rPr>
        <w:t>ъектов теплоснабжения (далее – м</w:t>
      </w:r>
      <w:r w:rsidR="0009013E" w:rsidRPr="000A2544">
        <w:rPr>
          <w:color w:val="000000"/>
        </w:rPr>
        <w:t>униципальный контроль)</w:t>
      </w:r>
      <w:r w:rsidRPr="000A2544">
        <w:rPr>
          <w:color w:val="000000"/>
        </w:rPr>
        <w:t xml:space="preserve"> имеют права, несут обязанности и ответственность в соответствии с Федеральным законом</w:t>
      </w:r>
      <w:r w:rsidR="00D44A34" w:rsidRPr="000A2544">
        <w:rPr>
          <w:color w:val="000000"/>
        </w:rPr>
        <w:t xml:space="preserve"> </w:t>
      </w:r>
      <w:r w:rsidR="009D545F" w:rsidRPr="000A2544">
        <w:rPr>
          <w:color w:val="000000"/>
        </w:rPr>
        <w:t xml:space="preserve">от </w:t>
      </w:r>
      <w:r w:rsidR="006B4E0B" w:rsidRPr="000A2544">
        <w:rPr>
          <w:color w:val="000000"/>
        </w:rPr>
        <w:t>31.07.2020</w:t>
      </w:r>
      <w:r w:rsidR="000A2544" w:rsidRPr="000A2544">
        <w:rPr>
          <w:color w:val="000000"/>
        </w:rPr>
        <w:t xml:space="preserve"> </w:t>
      </w:r>
      <w:r w:rsidR="006B4E0B" w:rsidRPr="000A2544">
        <w:rPr>
          <w:color w:val="000000"/>
        </w:rPr>
        <w:t>№</w:t>
      </w:r>
      <w:r w:rsidRPr="000A2544">
        <w:rPr>
          <w:color w:val="000000"/>
        </w:rPr>
        <w:t>248-</w:t>
      </w:r>
      <w:r w:rsidR="000A2544" w:rsidRPr="000A2544">
        <w:rPr>
          <w:color w:val="000000"/>
        </w:rPr>
        <w:t xml:space="preserve">ФЗ </w:t>
      </w:r>
      <w:r w:rsidRPr="000A2544">
        <w:rPr>
          <w:color w:val="000000"/>
        </w:rPr>
        <w:t>«О государственном контроле (надзоре)</w:t>
      </w:r>
      <w:r w:rsidR="00D44A34" w:rsidRPr="000A2544">
        <w:rPr>
          <w:color w:val="000000"/>
        </w:rPr>
        <w:t xml:space="preserve"> </w:t>
      </w:r>
      <w:r w:rsidRPr="000A2544">
        <w:rPr>
          <w:color w:val="000000"/>
        </w:rPr>
        <w:t>и муниципальном контроле в Российской Федерации</w:t>
      </w:r>
      <w:r w:rsidRPr="00757ECE">
        <w:rPr>
          <w:color w:val="000000"/>
        </w:rPr>
        <w:t>» (далее – Федеральный</w:t>
      </w:r>
      <w:r w:rsidR="00D44A34">
        <w:rPr>
          <w:color w:val="000000"/>
        </w:rPr>
        <w:t xml:space="preserve"> </w:t>
      </w:r>
      <w:r w:rsidR="009D545F">
        <w:rPr>
          <w:color w:val="000000"/>
        </w:rPr>
        <w:t xml:space="preserve">закон № </w:t>
      </w:r>
      <w:r w:rsidRPr="00757ECE">
        <w:rPr>
          <w:color w:val="000000"/>
        </w:rPr>
        <w:t>248-ФЗ) и иными федеральными законами.</w:t>
      </w:r>
    </w:p>
    <w:p w:rsidR="00757ECE" w:rsidRPr="00757ECE" w:rsidRDefault="00791ED7" w:rsidP="0012325C">
      <w:pPr>
        <w:pStyle w:val="consplusnormal"/>
        <w:spacing w:before="0" w:beforeAutospacing="0" w:after="0" w:afterAutospacing="0"/>
        <w:ind w:firstLine="567"/>
        <w:jc w:val="both"/>
        <w:rPr>
          <w:rFonts w:ascii="Arial" w:hAnsi="Arial" w:cs="Arial"/>
          <w:color w:val="000000"/>
        </w:rPr>
      </w:pPr>
      <w:r>
        <w:rPr>
          <w:color w:val="000000"/>
        </w:rPr>
        <w:t xml:space="preserve">5. </w:t>
      </w:r>
      <w:r w:rsidR="00757ECE" w:rsidRPr="00757ECE">
        <w:rPr>
          <w:color w:val="000000"/>
        </w:rPr>
        <w:t>К отношениям, связанным с осуществлением муниципального контроля за исполнением единой теплоснабжа</w:t>
      </w:r>
      <w:r w:rsidR="009D545F">
        <w:rPr>
          <w:color w:val="000000"/>
        </w:rPr>
        <w:t xml:space="preserve">ющей организацией обязательств, </w:t>
      </w:r>
      <w:r w:rsidR="00757ECE" w:rsidRPr="00757ECE">
        <w:rPr>
          <w:color w:val="000000"/>
        </w:rPr>
        <w:t>применяются положения статьи 23</w:t>
      </w:r>
      <w:r w:rsidR="009D545F">
        <w:rPr>
          <w:color w:val="000000"/>
          <w:vertAlign w:val="superscript"/>
        </w:rPr>
        <w:t xml:space="preserve"> </w:t>
      </w:r>
      <w:r w:rsidR="009D545F">
        <w:rPr>
          <w:color w:val="000000"/>
        </w:rPr>
        <w:t xml:space="preserve">Федерального закона № 190-ФЗ, </w:t>
      </w:r>
      <w:r w:rsidR="009D545F" w:rsidRPr="003B0E68">
        <w:t xml:space="preserve">Федерального </w:t>
      </w:r>
      <w:r w:rsidR="00757ECE" w:rsidRPr="003B0E68">
        <w:rPr>
          <w:rStyle w:val="2"/>
        </w:rPr>
        <w:t>закона</w:t>
      </w:r>
      <w:r w:rsidR="0080200E" w:rsidRPr="003B0E68">
        <w:t xml:space="preserve"> </w:t>
      </w:r>
      <w:r w:rsidR="0080200E">
        <w:rPr>
          <w:color w:val="000000"/>
        </w:rPr>
        <w:t>от 06.10.2003</w:t>
      </w:r>
      <w:r w:rsidR="009D545F">
        <w:rPr>
          <w:color w:val="000000"/>
        </w:rPr>
        <w:t xml:space="preserve"> № </w:t>
      </w:r>
      <w:r w:rsidR="00757ECE" w:rsidRPr="00757ECE">
        <w:rPr>
          <w:color w:val="000000"/>
        </w:rPr>
        <w:t>131-ФЗ «Об общих принципах организации местного самоуправления в Российской Федерации»</w:t>
      </w:r>
      <w:r w:rsidR="009D545F">
        <w:rPr>
          <w:color w:val="000000"/>
        </w:rPr>
        <w:t xml:space="preserve"> и Федерального </w:t>
      </w:r>
      <w:r w:rsidR="00757ECE" w:rsidRPr="003B0E68">
        <w:rPr>
          <w:rStyle w:val="2"/>
        </w:rPr>
        <w:t>закона</w:t>
      </w:r>
      <w:r w:rsidR="009D545F">
        <w:rPr>
          <w:color w:val="000000"/>
        </w:rPr>
        <w:t xml:space="preserve"> № </w:t>
      </w:r>
      <w:r w:rsidR="00757ECE" w:rsidRPr="00757ECE">
        <w:rPr>
          <w:color w:val="000000"/>
        </w:rPr>
        <w:t>248-ФЗ.</w:t>
      </w:r>
    </w:p>
    <w:p w:rsidR="00757ECE" w:rsidRPr="00757ECE" w:rsidRDefault="009D545F" w:rsidP="0012325C">
      <w:pPr>
        <w:pStyle w:val="consplusnormal"/>
        <w:spacing w:before="0" w:beforeAutospacing="0" w:after="0" w:afterAutospacing="0"/>
        <w:ind w:firstLine="567"/>
        <w:jc w:val="both"/>
        <w:rPr>
          <w:rFonts w:ascii="Arial" w:hAnsi="Arial" w:cs="Arial"/>
          <w:color w:val="000000"/>
        </w:rPr>
      </w:pPr>
      <w:bookmarkStart w:id="3" w:name="_Hlk77676821"/>
      <w:r>
        <w:rPr>
          <w:color w:val="000000"/>
        </w:rPr>
        <w:t xml:space="preserve">6. Объектами </w:t>
      </w:r>
      <w:r w:rsidR="00757ECE" w:rsidRPr="00757ECE">
        <w:rPr>
          <w:color w:val="000000"/>
        </w:rPr>
        <w:t>муниципального контроля за исполнением единой теплоснабж</w:t>
      </w:r>
      <w:r>
        <w:rPr>
          <w:color w:val="000000"/>
        </w:rPr>
        <w:t xml:space="preserve">ающей организацией обязательств </w:t>
      </w:r>
      <w:r w:rsidR="00D77ECC">
        <w:rPr>
          <w:color w:val="000000"/>
        </w:rPr>
        <w:t>(далее – О</w:t>
      </w:r>
      <w:r w:rsidR="00757ECE" w:rsidRPr="00757ECE">
        <w:rPr>
          <w:color w:val="000000"/>
        </w:rPr>
        <w:t>бъекты контроля)</w:t>
      </w:r>
      <w:bookmarkEnd w:id="3"/>
      <w:r>
        <w:rPr>
          <w:color w:val="000000"/>
        </w:rPr>
        <w:t xml:space="preserve"> </w:t>
      </w:r>
      <w:r w:rsidR="00757ECE" w:rsidRPr="00757ECE">
        <w:rPr>
          <w:color w:val="000000"/>
        </w:rPr>
        <w:t>являются:</w:t>
      </w:r>
    </w:p>
    <w:p w:rsidR="00757ECE" w:rsidRPr="00757ECE" w:rsidRDefault="00674C57" w:rsidP="0012325C">
      <w:pPr>
        <w:pStyle w:val="consplusnormal"/>
        <w:spacing w:before="0" w:beforeAutospacing="0" w:after="0" w:afterAutospacing="0"/>
        <w:ind w:firstLine="567"/>
        <w:jc w:val="both"/>
        <w:rPr>
          <w:rFonts w:ascii="Arial" w:hAnsi="Arial" w:cs="Arial"/>
          <w:color w:val="000000"/>
        </w:rPr>
      </w:pPr>
      <w:r>
        <w:rPr>
          <w:color w:val="000000"/>
        </w:rPr>
        <w:t>1</w:t>
      </w:r>
      <w:r w:rsidR="009D545F">
        <w:rPr>
          <w:color w:val="000000"/>
        </w:rPr>
        <w:t xml:space="preserve">) </w:t>
      </w:r>
      <w:r w:rsidR="00757ECE" w:rsidRPr="00757ECE">
        <w:rPr>
          <w:color w:val="000000"/>
        </w:rPr>
        <w:t>деяте</w:t>
      </w:r>
      <w:bookmarkStart w:id="4" w:name="_Hlk77851319"/>
      <w:r w:rsidR="009D545F">
        <w:rPr>
          <w:color w:val="000000"/>
        </w:rPr>
        <w:t xml:space="preserve">льность, действия (бездействие) </w:t>
      </w:r>
      <w:r w:rsidR="00757ECE" w:rsidRPr="00757ECE">
        <w:rPr>
          <w:color w:val="000000"/>
        </w:rPr>
        <w:t>единой теплоснабжающей организации</w:t>
      </w:r>
      <w:bookmarkEnd w:id="4"/>
      <w:r w:rsidR="009D545F">
        <w:rPr>
          <w:color w:val="000000"/>
        </w:rPr>
        <w:t xml:space="preserve"> </w:t>
      </w:r>
      <w:r w:rsidR="00D77ECC">
        <w:rPr>
          <w:color w:val="000000"/>
        </w:rPr>
        <w:t>(далее – К</w:t>
      </w:r>
      <w:r w:rsidR="00757ECE" w:rsidRPr="00757ECE">
        <w:rPr>
          <w:color w:val="000000"/>
        </w:rPr>
        <w:t>онтролируемое лицо) по исполнению обязательств, в рамках которых должны соблюдаться обязательные требования,</w:t>
      </w:r>
      <w:bookmarkStart w:id="5" w:name="_Hlk77763353"/>
      <w:bookmarkStart w:id="6" w:name="_Hlk77763765"/>
      <w:bookmarkEnd w:id="5"/>
      <w:r w:rsidR="009D545F">
        <w:rPr>
          <w:color w:val="000000"/>
        </w:rPr>
        <w:t xml:space="preserve"> указанные в </w:t>
      </w:r>
      <w:r w:rsidR="00757ECE" w:rsidRPr="00757ECE">
        <w:rPr>
          <w:color w:val="000000"/>
        </w:rPr>
        <w:t>части 3 статьи 23</w:t>
      </w:r>
      <w:r w:rsidR="009D545F">
        <w:rPr>
          <w:color w:val="000000"/>
          <w:vertAlign w:val="superscript"/>
        </w:rPr>
        <w:t xml:space="preserve"> </w:t>
      </w:r>
      <w:r w:rsidR="009D545F">
        <w:rPr>
          <w:color w:val="000000"/>
        </w:rPr>
        <w:t xml:space="preserve">Федерального закона № </w:t>
      </w:r>
      <w:r w:rsidR="00757ECE" w:rsidRPr="00757ECE">
        <w:rPr>
          <w:color w:val="000000"/>
        </w:rPr>
        <w:t xml:space="preserve">190-ФЗ, согласно которой контролируемое лицо обязано реализовывать мероприятия по </w:t>
      </w:r>
      <w:r w:rsidR="00757ECE" w:rsidRPr="00757ECE">
        <w:rPr>
          <w:color w:val="000000"/>
        </w:rPr>
        <w:lastRenderedPageBreak/>
        <w:t>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w:t>
      </w:r>
      <w:r w:rsidR="009D545F">
        <w:rPr>
          <w:color w:val="000000"/>
        </w:rPr>
        <w:t>снабжен</w:t>
      </w:r>
      <w:r w:rsidR="00ED6B89">
        <w:rPr>
          <w:color w:val="000000"/>
        </w:rPr>
        <w:t>ия</w:t>
      </w:r>
      <w:r w:rsidR="00757ECE" w:rsidRPr="00757ECE">
        <w:rPr>
          <w:color w:val="000000"/>
        </w:rPr>
        <w:t>;</w:t>
      </w:r>
      <w:bookmarkEnd w:id="6"/>
    </w:p>
    <w:p w:rsidR="00757ECE" w:rsidRPr="00757ECE" w:rsidRDefault="003D35FD" w:rsidP="0012325C">
      <w:pPr>
        <w:pStyle w:val="consplusnormal"/>
        <w:spacing w:before="0" w:beforeAutospacing="0" w:after="0" w:afterAutospacing="0"/>
        <w:ind w:firstLine="567"/>
        <w:jc w:val="both"/>
        <w:rPr>
          <w:rFonts w:ascii="Arial" w:hAnsi="Arial" w:cs="Arial"/>
          <w:color w:val="000000"/>
        </w:rPr>
      </w:pPr>
      <w:r>
        <w:rPr>
          <w:color w:val="000000"/>
        </w:rPr>
        <w:t>2</w:t>
      </w:r>
      <w:r w:rsidR="00D25E0D">
        <w:rPr>
          <w:color w:val="000000"/>
        </w:rPr>
        <w:t xml:space="preserve">) </w:t>
      </w:r>
      <w:r w:rsidR="00757ECE" w:rsidRPr="00757ECE">
        <w:rPr>
          <w:color w:val="000000"/>
        </w:rPr>
        <w:t>результаты деятельности контролируемого лица, в том числе работы и услуги, к которым предъяв</w:t>
      </w:r>
      <w:bookmarkStart w:id="7" w:name="_Hlk77851530"/>
      <w:r w:rsidR="00D25E0D">
        <w:rPr>
          <w:color w:val="000000"/>
        </w:rPr>
        <w:t xml:space="preserve">ляются обязательные требования, </w:t>
      </w:r>
      <w:r w:rsidR="00757ECE" w:rsidRPr="00757ECE">
        <w:rPr>
          <w:color w:val="000000"/>
        </w:rPr>
        <w:t>указанные в части 3 статьи 23</w:t>
      </w:r>
      <w:r w:rsidR="00791ED7">
        <w:rPr>
          <w:color w:val="000000"/>
          <w:vertAlign w:val="superscript"/>
        </w:rPr>
        <w:t xml:space="preserve"> </w:t>
      </w:r>
      <w:r w:rsidR="00791ED7">
        <w:rPr>
          <w:color w:val="000000"/>
        </w:rPr>
        <w:t>Ф</w:t>
      </w:r>
      <w:r w:rsidR="00D25E0D">
        <w:rPr>
          <w:color w:val="000000"/>
        </w:rPr>
        <w:t xml:space="preserve">едерального закона № </w:t>
      </w:r>
      <w:r w:rsidR="00757ECE" w:rsidRPr="00757ECE">
        <w:rPr>
          <w:color w:val="000000"/>
        </w:rPr>
        <w:t>190-ФЗ</w:t>
      </w:r>
      <w:bookmarkEnd w:id="7"/>
      <w:r w:rsidR="00757ECE" w:rsidRPr="00757ECE">
        <w:rPr>
          <w:color w:val="000000"/>
        </w:rPr>
        <w:t>;</w:t>
      </w:r>
    </w:p>
    <w:p w:rsidR="00757ECE" w:rsidRPr="00757ECE" w:rsidRDefault="003D35FD" w:rsidP="0012325C">
      <w:pPr>
        <w:pStyle w:val="consplusnormal"/>
        <w:spacing w:before="0" w:beforeAutospacing="0" w:after="0" w:afterAutospacing="0"/>
        <w:ind w:firstLine="567"/>
        <w:jc w:val="both"/>
        <w:rPr>
          <w:rFonts w:ascii="Arial" w:hAnsi="Arial" w:cs="Arial"/>
          <w:color w:val="000000"/>
        </w:rPr>
      </w:pPr>
      <w:r>
        <w:rPr>
          <w:color w:val="000000"/>
        </w:rPr>
        <w:t>3</w:t>
      </w:r>
      <w:r w:rsidR="00757ECE" w:rsidRPr="00757ECE">
        <w:rPr>
          <w:color w:val="000000"/>
        </w:rPr>
        <w:t>) здания, помещения, сооружения, линейные объекты, территории, земельные и лесные участки, оборудование, предметы, материалы, транспортные средст</w:t>
      </w:r>
      <w:r w:rsidR="008C012A">
        <w:rPr>
          <w:color w:val="000000"/>
        </w:rPr>
        <w:t>ва,</w:t>
      </w:r>
      <w:r w:rsidR="00757ECE" w:rsidRPr="00757ECE">
        <w:rPr>
          <w:color w:val="000000"/>
        </w:rPr>
        <w:t xml:space="preserve"> другие объекты, которыми контролируемое лицо владеет и (или) пользуется, компоненты природной среды, природные и природно-антропогенные объекты, не находящиеся во владении и (или) пользовании контролируемого лица, к которым предъявляются обязательные требования,</w:t>
      </w:r>
      <w:r w:rsidR="00D25E0D">
        <w:rPr>
          <w:rFonts w:ascii="Arial" w:hAnsi="Arial" w:cs="Arial"/>
          <w:color w:val="000000"/>
        </w:rPr>
        <w:t xml:space="preserve"> </w:t>
      </w:r>
      <w:r w:rsidR="00757ECE" w:rsidRPr="00757ECE">
        <w:rPr>
          <w:color w:val="000000"/>
        </w:rPr>
        <w:t>указанные в части 3 статьи 23</w:t>
      </w:r>
      <w:r w:rsidR="00791ED7">
        <w:rPr>
          <w:color w:val="000000"/>
          <w:vertAlign w:val="superscript"/>
        </w:rPr>
        <w:t xml:space="preserve"> </w:t>
      </w:r>
      <w:r w:rsidR="00757ECE" w:rsidRPr="00757ECE">
        <w:rPr>
          <w:color w:val="000000"/>
        </w:rPr>
        <w:t>Федерал</w:t>
      </w:r>
      <w:r w:rsidR="00D77ECC">
        <w:rPr>
          <w:color w:val="000000"/>
        </w:rPr>
        <w:t>ьного закона № 190-ФЗ (далее – П</w:t>
      </w:r>
      <w:r w:rsidR="00757ECE" w:rsidRPr="00757ECE">
        <w:rPr>
          <w:color w:val="000000"/>
        </w:rPr>
        <w:t>роизводственные объекты).</w:t>
      </w:r>
    </w:p>
    <w:p w:rsidR="00757ECE" w:rsidRPr="00757ECE" w:rsidRDefault="00757ECE" w:rsidP="003B0E68">
      <w:pPr>
        <w:pStyle w:val="consplusnormal"/>
        <w:spacing w:before="0" w:beforeAutospacing="0" w:after="0" w:afterAutospacing="0"/>
        <w:ind w:firstLine="567"/>
        <w:jc w:val="both"/>
        <w:rPr>
          <w:rFonts w:ascii="Arial" w:hAnsi="Arial" w:cs="Arial"/>
          <w:color w:val="000000"/>
        </w:rPr>
      </w:pPr>
      <w:r w:rsidRPr="00757ECE">
        <w:rPr>
          <w:color w:val="000000"/>
        </w:rPr>
        <w:t xml:space="preserve">7. Контрольным органом в рамках осуществления муниципального контроля за исполнением контролируемым лицом обязательств обеспечивается учет объектов контроля путем </w:t>
      </w:r>
      <w:r w:rsidR="00182689">
        <w:rPr>
          <w:color w:val="000000"/>
        </w:rPr>
        <w:t>ведения журнала учета объектов контроля.</w:t>
      </w:r>
    </w:p>
    <w:p w:rsidR="00757ECE" w:rsidRPr="00026856" w:rsidRDefault="003D35FD" w:rsidP="003B0E68">
      <w:pPr>
        <w:pStyle w:val="consplusnormal"/>
        <w:spacing w:before="240" w:beforeAutospacing="0" w:after="240" w:afterAutospacing="0"/>
        <w:jc w:val="center"/>
        <w:rPr>
          <w:rFonts w:ascii="Arial" w:hAnsi="Arial" w:cs="Arial"/>
          <w:b/>
          <w:color w:val="000000"/>
        </w:rPr>
      </w:pPr>
      <w:r>
        <w:rPr>
          <w:b/>
          <w:color w:val="000000"/>
        </w:rPr>
        <w:t xml:space="preserve">Статья </w:t>
      </w:r>
      <w:r w:rsidR="00757ECE" w:rsidRPr="00026856">
        <w:rPr>
          <w:b/>
          <w:color w:val="000000"/>
        </w:rPr>
        <w:t>2. Управление рисками причинения вреда (ущерба) охраняемым законом ценностям при осуществлении муниципального контроля за исполнением единой теплоснабжающей организацией обязательств</w:t>
      </w:r>
    </w:p>
    <w:p w:rsidR="00757ECE" w:rsidRPr="00757ECE" w:rsidRDefault="00D77ECC" w:rsidP="0012325C">
      <w:pPr>
        <w:pStyle w:val="consplusnormal"/>
        <w:spacing w:before="0" w:beforeAutospacing="0" w:after="0" w:afterAutospacing="0"/>
        <w:ind w:firstLine="567"/>
        <w:jc w:val="both"/>
        <w:rPr>
          <w:rFonts w:ascii="Arial" w:hAnsi="Arial" w:cs="Arial"/>
          <w:color w:val="000000"/>
        </w:rPr>
      </w:pPr>
      <w:r>
        <w:rPr>
          <w:color w:val="000000"/>
        </w:rPr>
        <w:t xml:space="preserve">1. Контрольный орган </w:t>
      </w:r>
      <w:r w:rsidR="00757ECE" w:rsidRPr="00757ECE">
        <w:rPr>
          <w:color w:val="000000"/>
        </w:rPr>
        <w:t>осуществляет муниципальный контроль за исполнением единой теплоснабжающей организацией обязательств на основе управления рисками причинения вреда (ущерба).</w:t>
      </w:r>
    </w:p>
    <w:p w:rsidR="00757ECE" w:rsidRPr="00757ECE" w:rsidRDefault="00D77ECC" w:rsidP="0012325C">
      <w:pPr>
        <w:pStyle w:val="a3"/>
        <w:spacing w:before="0" w:beforeAutospacing="0" w:after="0" w:afterAutospacing="0"/>
        <w:ind w:firstLine="567"/>
        <w:jc w:val="both"/>
        <w:rPr>
          <w:color w:val="000000"/>
        </w:rPr>
      </w:pPr>
      <w:r>
        <w:rPr>
          <w:color w:val="000000"/>
        </w:rPr>
        <w:t xml:space="preserve">2. </w:t>
      </w:r>
      <w:r w:rsidR="00757ECE" w:rsidRPr="00757ECE">
        <w:rPr>
          <w:color w:val="000000"/>
        </w:rPr>
        <w:t>Контрольный орган для целей управления рисками причинения в</w:t>
      </w:r>
      <w:r w:rsidR="004534FD">
        <w:rPr>
          <w:color w:val="000000"/>
        </w:rPr>
        <w:t xml:space="preserve">реда (ущерба) при осуществлении </w:t>
      </w:r>
      <w:r w:rsidR="00757ECE" w:rsidRPr="00757ECE">
        <w:rPr>
          <w:color w:val="000000"/>
        </w:rPr>
        <w:t>муниципального контроля</w:t>
      </w:r>
      <w:r w:rsidR="004534FD">
        <w:rPr>
          <w:color w:val="000000"/>
        </w:rPr>
        <w:t xml:space="preserve"> </w:t>
      </w:r>
      <w:r w:rsidR="00757ECE" w:rsidRPr="00757ECE">
        <w:rPr>
          <w:color w:val="000000"/>
        </w:rPr>
        <w:t>за исполнением единой теплоснабжающей организацией обязател</w:t>
      </w:r>
      <w:r w:rsidR="004534FD">
        <w:rPr>
          <w:color w:val="000000"/>
        </w:rPr>
        <w:t xml:space="preserve">ьств относит объекты контроля к </w:t>
      </w:r>
      <w:r w:rsidR="00757ECE" w:rsidRPr="00757ECE">
        <w:rPr>
          <w:color w:val="000000"/>
        </w:rPr>
        <w:t>одной из следующих категорий риска прич</w:t>
      </w:r>
      <w:r>
        <w:rPr>
          <w:color w:val="000000"/>
        </w:rPr>
        <w:t>инения вреда (ущерба) (далее - К</w:t>
      </w:r>
      <w:r w:rsidR="00757ECE" w:rsidRPr="00757ECE">
        <w:rPr>
          <w:color w:val="000000"/>
        </w:rPr>
        <w:t>атегории риска):</w:t>
      </w:r>
    </w:p>
    <w:p w:rsidR="00757ECE" w:rsidRPr="00757ECE" w:rsidRDefault="00757ECE" w:rsidP="0012325C">
      <w:pPr>
        <w:pStyle w:val="a3"/>
        <w:spacing w:before="0" w:beforeAutospacing="0" w:after="0" w:afterAutospacing="0"/>
        <w:ind w:firstLine="567"/>
        <w:jc w:val="both"/>
        <w:rPr>
          <w:color w:val="000000"/>
        </w:rPr>
      </w:pPr>
      <w:r w:rsidRPr="00757ECE">
        <w:rPr>
          <w:color w:val="000000"/>
        </w:rPr>
        <w:t>1) средний риск;</w:t>
      </w:r>
    </w:p>
    <w:p w:rsidR="00757ECE" w:rsidRPr="00757ECE" w:rsidRDefault="00757ECE" w:rsidP="0012325C">
      <w:pPr>
        <w:pStyle w:val="a3"/>
        <w:spacing w:before="0" w:beforeAutospacing="0" w:after="0" w:afterAutospacing="0"/>
        <w:ind w:firstLine="567"/>
        <w:jc w:val="both"/>
        <w:rPr>
          <w:color w:val="000000"/>
        </w:rPr>
      </w:pPr>
      <w:r w:rsidRPr="00757ECE">
        <w:rPr>
          <w:color w:val="000000"/>
        </w:rPr>
        <w:t>2) умеренный риск;</w:t>
      </w:r>
    </w:p>
    <w:p w:rsidR="00757ECE" w:rsidRPr="00757ECE" w:rsidRDefault="00757ECE" w:rsidP="0012325C">
      <w:pPr>
        <w:pStyle w:val="a3"/>
        <w:spacing w:before="0" w:beforeAutospacing="0" w:after="0" w:afterAutospacing="0"/>
        <w:ind w:firstLine="567"/>
        <w:jc w:val="both"/>
        <w:rPr>
          <w:color w:val="000000"/>
        </w:rPr>
      </w:pPr>
      <w:r w:rsidRPr="00757ECE">
        <w:rPr>
          <w:color w:val="000000"/>
        </w:rPr>
        <w:t>3) низкий риск.</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3</w:t>
      </w:r>
      <w:r w:rsidR="00D77ECC">
        <w:rPr>
          <w:color w:val="000000"/>
        </w:rPr>
        <w:t xml:space="preserve">. Отнесение </w:t>
      </w:r>
      <w:r w:rsidR="00BD30C6">
        <w:rPr>
          <w:color w:val="000000"/>
        </w:rPr>
        <w:t>К</w:t>
      </w:r>
      <w:r w:rsidR="00D77ECC">
        <w:rPr>
          <w:color w:val="000000"/>
        </w:rPr>
        <w:t xml:space="preserve">онтрольным органом </w:t>
      </w:r>
      <w:r w:rsidRPr="00757ECE">
        <w:rPr>
          <w:color w:val="000000"/>
        </w:rPr>
        <w:t>объектов контроля к определенной категории риск</w:t>
      </w:r>
      <w:r w:rsidR="00D77ECC">
        <w:rPr>
          <w:color w:val="000000"/>
        </w:rPr>
        <w:t xml:space="preserve">а осуществляется в соответствии c </w:t>
      </w:r>
      <w:r w:rsidRPr="00757ECE">
        <w:rPr>
          <w:color w:val="000000"/>
        </w:rPr>
        <w:t>критериями отнесения соответствующих объектов к определенной ка</w:t>
      </w:r>
      <w:r w:rsidR="00D77ECC">
        <w:rPr>
          <w:color w:val="000000"/>
        </w:rPr>
        <w:t>т</w:t>
      </w:r>
      <w:r w:rsidR="00BD30C6">
        <w:rPr>
          <w:color w:val="000000"/>
        </w:rPr>
        <w:t>егории риска при осуществлении К</w:t>
      </w:r>
      <w:r w:rsidR="00D77ECC">
        <w:rPr>
          <w:color w:val="000000"/>
        </w:rPr>
        <w:t xml:space="preserve">онтрольным органом </w:t>
      </w:r>
      <w:r w:rsidRPr="00757ECE">
        <w:rPr>
          <w:color w:val="000000"/>
        </w:rPr>
        <w:t>муниципального контроля за исполнением единой теплоснабжающей организацией обязательств согласно приложению №1 к настоящему Положению.</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Отнесение объектов контроля к категориям риска и изменение присвоенных объектам контроля категорий рис</w:t>
      </w:r>
      <w:r w:rsidR="00D77ECC">
        <w:rPr>
          <w:color w:val="000000"/>
        </w:rPr>
        <w:t xml:space="preserve">ка осуществляется распоряжением </w:t>
      </w:r>
      <w:r w:rsidR="00BD30C6">
        <w:rPr>
          <w:color w:val="000000"/>
        </w:rPr>
        <w:t>К</w:t>
      </w:r>
      <w:r w:rsidRPr="00757ECE">
        <w:rPr>
          <w:color w:val="000000"/>
        </w:rPr>
        <w:t>онтрольного органа.</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Пр</w:t>
      </w:r>
      <w:r w:rsidR="004534FD">
        <w:rPr>
          <w:color w:val="000000"/>
        </w:rPr>
        <w:t xml:space="preserve">и отнесении </w:t>
      </w:r>
      <w:r w:rsidR="00BD30C6">
        <w:rPr>
          <w:color w:val="000000"/>
        </w:rPr>
        <w:t>К</w:t>
      </w:r>
      <w:r w:rsidR="004534FD">
        <w:rPr>
          <w:color w:val="000000"/>
        </w:rPr>
        <w:t xml:space="preserve">онтрольным органом </w:t>
      </w:r>
      <w:r w:rsidRPr="00757ECE">
        <w:rPr>
          <w:color w:val="000000"/>
        </w:rPr>
        <w:t>объектов контроля к категориям риска используются в том числе:</w:t>
      </w:r>
    </w:p>
    <w:p w:rsidR="00757ECE" w:rsidRPr="00757ECE" w:rsidRDefault="00D77ECC" w:rsidP="0012325C">
      <w:pPr>
        <w:pStyle w:val="consplusnormal"/>
        <w:spacing w:before="0" w:beforeAutospacing="0" w:after="0" w:afterAutospacing="0"/>
        <w:ind w:firstLine="567"/>
        <w:jc w:val="both"/>
        <w:rPr>
          <w:rFonts w:ascii="Arial" w:hAnsi="Arial" w:cs="Arial"/>
          <w:color w:val="000000"/>
        </w:rPr>
      </w:pPr>
      <w:r>
        <w:rPr>
          <w:color w:val="000000"/>
        </w:rPr>
        <w:t xml:space="preserve">1) </w:t>
      </w:r>
      <w:r w:rsidR="00757ECE" w:rsidRPr="00757ECE">
        <w:rPr>
          <w:color w:val="000000"/>
        </w:rPr>
        <w:t>сведения, получаемые при проведении должностными лицами профилактическ</w:t>
      </w:r>
      <w:r w:rsidR="00D00E3B">
        <w:rPr>
          <w:color w:val="000000"/>
        </w:rPr>
        <w:t xml:space="preserve">их мероприятий в соответствии со статьей </w:t>
      </w:r>
      <w:r w:rsidR="00757ECE" w:rsidRPr="00757ECE">
        <w:rPr>
          <w:color w:val="000000"/>
        </w:rPr>
        <w:t>3 настоящего Положения;</w:t>
      </w:r>
    </w:p>
    <w:p w:rsidR="00757ECE" w:rsidRPr="00757ECE" w:rsidRDefault="00D77ECC" w:rsidP="0012325C">
      <w:pPr>
        <w:pStyle w:val="consplusnormal"/>
        <w:spacing w:before="0" w:beforeAutospacing="0" w:after="0" w:afterAutospacing="0"/>
        <w:ind w:firstLine="567"/>
        <w:jc w:val="both"/>
        <w:rPr>
          <w:rFonts w:ascii="Arial" w:hAnsi="Arial" w:cs="Arial"/>
          <w:color w:val="000000"/>
        </w:rPr>
      </w:pPr>
      <w:r>
        <w:rPr>
          <w:color w:val="000000"/>
        </w:rPr>
        <w:t xml:space="preserve">2) </w:t>
      </w:r>
      <w:r w:rsidR="00757ECE" w:rsidRPr="00757ECE">
        <w:rPr>
          <w:color w:val="000000"/>
        </w:rPr>
        <w:t>иные сведени</w:t>
      </w:r>
      <w:r w:rsidR="00BD30C6">
        <w:rPr>
          <w:color w:val="000000"/>
        </w:rPr>
        <w:t>я, содержащиеся в распоряжении К</w:t>
      </w:r>
      <w:r w:rsidR="00757ECE" w:rsidRPr="00757ECE">
        <w:rPr>
          <w:color w:val="000000"/>
        </w:rPr>
        <w:t>онтрольного органа.</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Принятие решения об отнесении объектов контроля к категории низкого риска не требуется.</w:t>
      </w:r>
    </w:p>
    <w:p w:rsidR="00757ECE" w:rsidRPr="00757ECE" w:rsidRDefault="00D77ECC" w:rsidP="00BE2CAB">
      <w:pPr>
        <w:pStyle w:val="listparagraph"/>
        <w:spacing w:before="0" w:beforeAutospacing="0" w:after="0" w:afterAutospacing="0"/>
        <w:ind w:firstLine="567"/>
        <w:jc w:val="both"/>
        <w:rPr>
          <w:rFonts w:ascii="Arial" w:hAnsi="Arial" w:cs="Arial"/>
          <w:color w:val="000000"/>
        </w:rPr>
      </w:pPr>
      <w:r>
        <w:rPr>
          <w:color w:val="000000"/>
        </w:rPr>
        <w:t xml:space="preserve">4. </w:t>
      </w:r>
      <w:r w:rsidR="00757ECE" w:rsidRPr="00757ECE">
        <w:rPr>
          <w:color w:val="000000"/>
        </w:rPr>
        <w:t>Периодичность проведения обязательного профилактического визита в отношении объектов контроля, отнесенных к категории среднего и умеренного риска, определяется Правительством Российской Федерации.</w:t>
      </w:r>
    </w:p>
    <w:p w:rsidR="00757ECE" w:rsidRPr="00757ECE" w:rsidRDefault="00757ECE" w:rsidP="0012325C">
      <w:pPr>
        <w:pStyle w:val="normalweb"/>
        <w:spacing w:before="0" w:beforeAutospacing="0" w:after="0" w:afterAutospacing="0" w:line="280" w:lineRule="atLeast"/>
        <w:ind w:firstLine="567"/>
        <w:jc w:val="both"/>
        <w:rPr>
          <w:color w:val="000000"/>
        </w:rPr>
      </w:pPr>
      <w:r w:rsidRPr="00757ECE">
        <w:rPr>
          <w:color w:val="000000"/>
        </w:rPr>
        <w:t>В отношении объектов контроля, отнесенных к категории низкого риска, обязательный профилактический визит не проводится.</w:t>
      </w:r>
    </w:p>
    <w:p w:rsidR="00757ECE" w:rsidRPr="00757ECE" w:rsidRDefault="00D77ECC" w:rsidP="0012325C">
      <w:pPr>
        <w:pStyle w:val="consplusnormal"/>
        <w:spacing w:before="0" w:beforeAutospacing="0" w:after="0" w:afterAutospacing="0"/>
        <w:ind w:firstLine="567"/>
        <w:jc w:val="both"/>
        <w:rPr>
          <w:rFonts w:ascii="Arial" w:hAnsi="Arial" w:cs="Arial"/>
          <w:color w:val="000000"/>
        </w:rPr>
      </w:pPr>
      <w:r>
        <w:rPr>
          <w:color w:val="000000"/>
        </w:rPr>
        <w:t xml:space="preserve">5. </w:t>
      </w:r>
      <w:r w:rsidR="00757ECE" w:rsidRPr="00757ECE">
        <w:rPr>
          <w:color w:val="000000"/>
        </w:rPr>
        <w:t>По запросу правообладателя объекта контроля должностные лица в срок</w:t>
      </w:r>
      <w:r w:rsidR="00A75D59">
        <w:rPr>
          <w:color w:val="000000"/>
        </w:rPr>
        <w:t>,</w:t>
      </w:r>
      <w:bookmarkStart w:id="8" w:name="_GoBack"/>
      <w:bookmarkEnd w:id="8"/>
      <w:r w:rsidR="00757ECE" w:rsidRPr="00757ECE">
        <w:rPr>
          <w:color w:val="000000"/>
        </w:rPr>
        <w:t xml:space="preserve"> не превышающий 15 дней со дня п</w:t>
      </w:r>
      <w:r w:rsidR="009C3008">
        <w:rPr>
          <w:color w:val="000000"/>
        </w:rPr>
        <w:t>оступления запроса, предоставляю</w:t>
      </w:r>
      <w:r w:rsidR="00757ECE" w:rsidRPr="00757ECE">
        <w:rPr>
          <w:color w:val="000000"/>
        </w:rPr>
        <w:t xml:space="preserve">т ему информацию о </w:t>
      </w:r>
      <w:r w:rsidR="00757ECE" w:rsidRPr="00757ECE">
        <w:rPr>
          <w:color w:val="000000"/>
        </w:rPr>
        <w:lastRenderedPageBreak/>
        <w:t>присвоенной объекту контроля категории риска, а также сведения, использованные при отнесении такого объекта к определенной категории риска.</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Правообладатель об</w:t>
      </w:r>
      <w:r w:rsidR="00BD30C6">
        <w:rPr>
          <w:color w:val="000000"/>
        </w:rPr>
        <w:t>ъекта контроля вправе подать в К</w:t>
      </w:r>
      <w:r w:rsidRPr="00757ECE">
        <w:rPr>
          <w:color w:val="000000"/>
        </w:rPr>
        <w:t>онтрольный орган заявление об изменении присвоенной ранее объекту контроля категории риска.</w:t>
      </w:r>
    </w:p>
    <w:p w:rsidR="00757ECE" w:rsidRPr="00757ECE" w:rsidRDefault="00D77ECC" w:rsidP="0012325C">
      <w:pPr>
        <w:pStyle w:val="consplusnormal"/>
        <w:spacing w:before="0" w:beforeAutospacing="0" w:after="0" w:afterAutospacing="0"/>
        <w:ind w:firstLine="567"/>
        <w:jc w:val="both"/>
        <w:rPr>
          <w:rFonts w:ascii="Arial" w:hAnsi="Arial" w:cs="Arial"/>
          <w:color w:val="000000"/>
        </w:rPr>
      </w:pPr>
      <w:r>
        <w:rPr>
          <w:color w:val="000000"/>
        </w:rPr>
        <w:t xml:space="preserve">6. </w:t>
      </w:r>
      <w:r w:rsidR="00757ECE" w:rsidRPr="00757ECE">
        <w:rPr>
          <w:color w:val="000000"/>
        </w:rPr>
        <w:t xml:space="preserve">Контрольный орган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w:t>
      </w:r>
      <w:r w:rsidR="00BD30C6">
        <w:rPr>
          <w:color w:val="000000"/>
        </w:rPr>
        <w:t>в соответствии с распоряжением К</w:t>
      </w:r>
      <w:r w:rsidR="00757ECE" w:rsidRPr="00757ECE">
        <w:rPr>
          <w:color w:val="000000"/>
        </w:rPr>
        <w:t xml:space="preserve">онтрольного органа, указанным в </w:t>
      </w:r>
      <w:r w:rsidR="00BE2CAB">
        <w:rPr>
          <w:color w:val="000000"/>
        </w:rPr>
        <w:t xml:space="preserve">части </w:t>
      </w:r>
      <w:r w:rsidR="0041160F">
        <w:rPr>
          <w:color w:val="000000"/>
        </w:rPr>
        <w:t>3 настоящей статьи</w:t>
      </w:r>
      <w:r w:rsidR="00364B97">
        <w:rPr>
          <w:color w:val="000000"/>
        </w:rPr>
        <w:t>.</w:t>
      </w:r>
      <w:r w:rsidR="0041160F">
        <w:rPr>
          <w:color w:val="000000"/>
        </w:rPr>
        <w:t xml:space="preserve"> </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Перечни объектов контроля с указанием категорий риска размещаются на оф</w:t>
      </w:r>
      <w:r w:rsidR="003C4515">
        <w:rPr>
          <w:color w:val="000000"/>
        </w:rPr>
        <w:t xml:space="preserve">ициальном сайте </w:t>
      </w:r>
      <w:r w:rsidR="00BD30C6">
        <w:rPr>
          <w:color w:val="000000"/>
        </w:rPr>
        <w:t>К</w:t>
      </w:r>
      <w:r w:rsidRPr="00757ECE">
        <w:rPr>
          <w:color w:val="000000"/>
        </w:rPr>
        <w:t>онтрольного органа в информационно-телек</w:t>
      </w:r>
      <w:r w:rsidR="0012325C">
        <w:rPr>
          <w:color w:val="000000"/>
        </w:rPr>
        <w:t xml:space="preserve">оммуникационной сети «Интернет» </w:t>
      </w:r>
      <w:r w:rsidR="0012325C" w:rsidRPr="001C5F44">
        <w:t>https://tomari.sakhali</w:t>
      </w:r>
      <w:r w:rsidR="0012325C">
        <w:t>n</w:t>
      </w:r>
      <w:r w:rsidR="0012325C" w:rsidRPr="001C5F44">
        <w:t>.gov.ru/</w:t>
      </w:r>
      <w:r w:rsidR="0012325C">
        <w:t xml:space="preserve"> </w:t>
      </w:r>
      <w:r w:rsidRPr="00757ECE">
        <w:rPr>
          <w:color w:val="000000"/>
        </w:rPr>
        <w:t>(далее – официальный сайт контрольного органа)</w:t>
      </w:r>
      <w:r w:rsidR="00D77ECC">
        <w:rPr>
          <w:rFonts w:ascii="Arial" w:hAnsi="Arial" w:cs="Arial"/>
          <w:color w:val="000000"/>
        </w:rPr>
        <w:t xml:space="preserve"> </w:t>
      </w:r>
      <w:r w:rsidRPr="00757ECE">
        <w:rPr>
          <w:color w:val="000000"/>
        </w:rPr>
        <w:t>в специальном разделе, посвященном контрольной деятельност</w:t>
      </w:r>
      <w:r w:rsidR="00BD30C6">
        <w:rPr>
          <w:color w:val="000000"/>
        </w:rPr>
        <w:t>и.</w:t>
      </w:r>
    </w:p>
    <w:p w:rsidR="00757ECE" w:rsidRPr="00757ECE" w:rsidRDefault="00D77ECC" w:rsidP="0012325C">
      <w:pPr>
        <w:pStyle w:val="consplusnormal"/>
        <w:spacing w:before="0" w:beforeAutospacing="0" w:after="0" w:afterAutospacing="0"/>
        <w:ind w:firstLine="567"/>
        <w:jc w:val="both"/>
        <w:rPr>
          <w:rFonts w:ascii="Arial" w:hAnsi="Arial" w:cs="Arial"/>
          <w:color w:val="000000"/>
        </w:rPr>
      </w:pPr>
      <w:r>
        <w:rPr>
          <w:color w:val="000000"/>
        </w:rPr>
        <w:t xml:space="preserve">7. </w:t>
      </w:r>
      <w:r w:rsidR="00757ECE" w:rsidRPr="00757ECE">
        <w:rPr>
          <w:color w:val="000000"/>
        </w:rPr>
        <w:t>Перечни объектов контроля содержат следующую информацию:</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2) присвоенная категория риска;</w:t>
      </w:r>
    </w:p>
    <w:p w:rsidR="00757ECE" w:rsidRPr="00757ECE" w:rsidRDefault="00757ECE" w:rsidP="003B0E68">
      <w:pPr>
        <w:pStyle w:val="consplusnormal"/>
        <w:spacing w:before="0" w:beforeAutospacing="0" w:after="0" w:afterAutospacing="0"/>
        <w:ind w:firstLine="567"/>
        <w:jc w:val="both"/>
        <w:rPr>
          <w:rFonts w:ascii="Arial" w:hAnsi="Arial" w:cs="Arial"/>
          <w:color w:val="000000"/>
        </w:rPr>
      </w:pPr>
      <w:r w:rsidRPr="00757ECE">
        <w:rPr>
          <w:color w:val="000000"/>
        </w:rPr>
        <w:t>3) реквизиты решения о присвоении объекту контроля категории риска.</w:t>
      </w:r>
    </w:p>
    <w:p w:rsidR="00757ECE" w:rsidRPr="00757ECE" w:rsidRDefault="00BB0941" w:rsidP="003B0E68">
      <w:pPr>
        <w:pStyle w:val="consplusnormal"/>
        <w:spacing w:before="240" w:beforeAutospacing="0" w:after="0" w:afterAutospacing="0"/>
        <w:jc w:val="center"/>
        <w:rPr>
          <w:rFonts w:ascii="Arial" w:hAnsi="Arial" w:cs="Arial"/>
          <w:color w:val="000000"/>
        </w:rPr>
      </w:pPr>
      <w:r>
        <w:rPr>
          <w:b/>
          <w:bCs/>
          <w:color w:val="000000"/>
        </w:rPr>
        <w:t>Статья</w:t>
      </w:r>
      <w:r w:rsidR="0012325C">
        <w:rPr>
          <w:b/>
          <w:bCs/>
          <w:color w:val="000000"/>
        </w:rPr>
        <w:t xml:space="preserve"> </w:t>
      </w:r>
      <w:r w:rsidR="00757ECE" w:rsidRPr="00757ECE">
        <w:rPr>
          <w:b/>
          <w:bCs/>
          <w:color w:val="000000"/>
        </w:rPr>
        <w:t>3. Профилактика рисков причинения вреда (ущерба)</w:t>
      </w:r>
    </w:p>
    <w:p w:rsidR="00757ECE" w:rsidRPr="00757ECE" w:rsidRDefault="00757ECE" w:rsidP="003B0E68">
      <w:pPr>
        <w:pStyle w:val="consplusnormal"/>
        <w:spacing w:before="0" w:beforeAutospacing="0" w:after="240" w:afterAutospacing="0"/>
        <w:jc w:val="center"/>
        <w:rPr>
          <w:rFonts w:ascii="Arial" w:hAnsi="Arial" w:cs="Arial"/>
          <w:color w:val="000000"/>
        </w:rPr>
      </w:pPr>
      <w:r w:rsidRPr="00757ECE">
        <w:rPr>
          <w:b/>
          <w:bCs/>
          <w:color w:val="000000"/>
        </w:rPr>
        <w:t>охраняемым законом ценностям</w:t>
      </w:r>
    </w:p>
    <w:p w:rsidR="00757ECE" w:rsidRPr="00757ECE" w:rsidRDefault="00D77ECC" w:rsidP="0012325C">
      <w:pPr>
        <w:pStyle w:val="consplusnormal"/>
        <w:spacing w:before="0" w:beforeAutospacing="0" w:after="0" w:afterAutospacing="0"/>
        <w:ind w:firstLine="567"/>
        <w:jc w:val="both"/>
        <w:rPr>
          <w:rFonts w:ascii="Arial" w:hAnsi="Arial" w:cs="Arial"/>
          <w:color w:val="000000"/>
        </w:rPr>
      </w:pPr>
      <w:r>
        <w:rPr>
          <w:color w:val="000000"/>
        </w:rPr>
        <w:t xml:space="preserve">1. </w:t>
      </w:r>
      <w:r w:rsidRPr="00D77ECC">
        <w:rPr>
          <w:color w:val="000000"/>
        </w:rPr>
        <w:t xml:space="preserve">Контрольный </w:t>
      </w:r>
      <w:r w:rsidR="00757ECE" w:rsidRPr="00D77ECC">
        <w:rPr>
          <w:color w:val="000000"/>
        </w:rPr>
        <w:t>орган</w:t>
      </w:r>
      <w:r w:rsidRPr="00D77ECC">
        <w:rPr>
          <w:color w:val="000000"/>
        </w:rPr>
        <w:t xml:space="preserve"> </w:t>
      </w:r>
      <w:r>
        <w:rPr>
          <w:color w:val="000000"/>
        </w:rPr>
        <w:t xml:space="preserve">осуществляет </w:t>
      </w:r>
      <w:r w:rsidR="00757ECE" w:rsidRPr="00757ECE">
        <w:rPr>
          <w:color w:val="000000"/>
        </w:rPr>
        <w:t>муниципальный контроль за исполнением единой теплоснабжа</w:t>
      </w:r>
      <w:r>
        <w:rPr>
          <w:color w:val="000000"/>
        </w:rPr>
        <w:t xml:space="preserve">ющей организацией обязательств, </w:t>
      </w:r>
      <w:r w:rsidR="00757ECE" w:rsidRPr="00757ECE">
        <w:rPr>
          <w:color w:val="000000"/>
        </w:rPr>
        <w:t>в том числе посредством проведения профилактических мероприятий.</w:t>
      </w:r>
    </w:p>
    <w:p w:rsidR="00757ECE" w:rsidRPr="00757ECE" w:rsidRDefault="00D77ECC" w:rsidP="0012325C">
      <w:pPr>
        <w:pStyle w:val="consplusnormal"/>
        <w:spacing w:before="0" w:beforeAutospacing="0" w:after="0" w:afterAutospacing="0"/>
        <w:ind w:firstLine="567"/>
        <w:jc w:val="both"/>
        <w:rPr>
          <w:rFonts w:ascii="Arial" w:hAnsi="Arial" w:cs="Arial"/>
          <w:color w:val="000000"/>
        </w:rPr>
      </w:pPr>
      <w:r>
        <w:rPr>
          <w:color w:val="000000"/>
        </w:rPr>
        <w:t xml:space="preserve">2. </w:t>
      </w:r>
      <w:r w:rsidR="00757ECE" w:rsidRPr="00757ECE">
        <w:rPr>
          <w:color w:val="000000"/>
        </w:rPr>
        <w:t>Профилактиче</w:t>
      </w:r>
      <w:r>
        <w:rPr>
          <w:color w:val="000000"/>
        </w:rPr>
        <w:t>с</w:t>
      </w:r>
      <w:r w:rsidR="003C4515">
        <w:rPr>
          <w:color w:val="000000"/>
        </w:rPr>
        <w:t>кие мероприятия осуществляются К</w:t>
      </w:r>
      <w:r>
        <w:rPr>
          <w:color w:val="000000"/>
        </w:rPr>
        <w:t xml:space="preserve">онтрольным органом </w:t>
      </w:r>
      <w:r w:rsidR="00757ECE" w:rsidRPr="00757ECE">
        <w:rPr>
          <w:color w:val="000000"/>
        </w:rPr>
        <w:t>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w:t>
      </w:r>
      <w:r>
        <w:rPr>
          <w:color w:val="000000"/>
        </w:rPr>
        <w:t xml:space="preserve">х требований и (или) причинению </w:t>
      </w:r>
      <w:r w:rsidR="00757ECE" w:rsidRPr="00757ECE">
        <w:rPr>
          <w:color w:val="000000"/>
        </w:rPr>
        <w:t>вреда (ущерба) охраняемым законом ценностям, и доведения обязательных требований до контролируемого лица, способов их соблюдения.</w:t>
      </w:r>
    </w:p>
    <w:p w:rsidR="00757ECE" w:rsidRPr="00757ECE" w:rsidRDefault="00D25E0D" w:rsidP="0012325C">
      <w:pPr>
        <w:pStyle w:val="consplusnormal"/>
        <w:spacing w:before="0" w:beforeAutospacing="0" w:after="0" w:afterAutospacing="0"/>
        <w:ind w:firstLine="567"/>
        <w:jc w:val="both"/>
        <w:rPr>
          <w:rFonts w:ascii="Arial" w:hAnsi="Arial" w:cs="Arial"/>
          <w:color w:val="000000"/>
        </w:rPr>
      </w:pPr>
      <w:r>
        <w:rPr>
          <w:color w:val="000000"/>
        </w:rPr>
        <w:t xml:space="preserve">3. </w:t>
      </w:r>
      <w:r w:rsidR="00757ECE" w:rsidRPr="00757ECE">
        <w:rPr>
          <w:color w:val="000000"/>
        </w:rPr>
        <w:t>При осуществлении муниципального контроля за исполнением единой теплоснабжающей организацией обязательств по проведению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57ECE" w:rsidRPr="00757ECE" w:rsidRDefault="00D25E0D" w:rsidP="0012325C">
      <w:pPr>
        <w:pStyle w:val="consplusnormal"/>
        <w:spacing w:before="0" w:beforeAutospacing="0" w:after="0" w:afterAutospacing="0"/>
        <w:ind w:firstLine="567"/>
        <w:jc w:val="both"/>
        <w:rPr>
          <w:rFonts w:ascii="Arial" w:hAnsi="Arial" w:cs="Arial"/>
          <w:color w:val="000000"/>
        </w:rPr>
      </w:pPr>
      <w:r>
        <w:rPr>
          <w:color w:val="000000"/>
        </w:rPr>
        <w:t xml:space="preserve">4. </w:t>
      </w:r>
      <w:r w:rsidR="00757ECE" w:rsidRPr="00757ECE">
        <w:rPr>
          <w:color w:val="000000"/>
        </w:rPr>
        <w:t>Профилактические мероприятия осуществляются на основании программы профилактики рисков причинения вреда (ущерба) охраняемым законом ценностям, разрабатываемой и утверждаемой органом местного самоуправления, наделенным полномочиями по осуществлению муниципального контроля за исполнением единой теплоснабжающей организацией обязательств в порядке, установленном постановлением Правительства Российской Федерации.</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С целью снижения риска причинения вреда (ущерба) могут проводиться профилактические мероприятия, не предусмотренные программой профилактики рисков причинения вреда (ущерба).</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w:t>
      </w:r>
      <w:r w:rsidR="00601500">
        <w:rPr>
          <w:color w:val="000000"/>
        </w:rPr>
        <w:t xml:space="preserve">ерб) причинен, должностные лица </w:t>
      </w:r>
      <w:r w:rsidRPr="00757ECE">
        <w:rPr>
          <w:color w:val="000000"/>
        </w:rPr>
        <w:t>незамедлительно нап</w:t>
      </w:r>
      <w:r w:rsidR="0012325C">
        <w:rPr>
          <w:color w:val="000000"/>
        </w:rPr>
        <w:t>равляют информацию об этом мэру</w:t>
      </w:r>
      <w:r w:rsidRPr="00757ECE">
        <w:rPr>
          <w:color w:val="000000"/>
        </w:rPr>
        <w:t xml:space="preserve"> (</w:t>
      </w:r>
      <w:r w:rsidR="0012325C">
        <w:rPr>
          <w:color w:val="000000"/>
        </w:rPr>
        <w:t>первому вице-мэру</w:t>
      </w:r>
      <w:r w:rsidR="00601500">
        <w:rPr>
          <w:color w:val="000000"/>
        </w:rPr>
        <w:t xml:space="preserve">) </w:t>
      </w:r>
      <w:r w:rsidR="0021530B">
        <w:rPr>
          <w:color w:val="000000"/>
        </w:rPr>
        <w:t>Том</w:t>
      </w:r>
      <w:r w:rsidR="00601500">
        <w:rPr>
          <w:color w:val="000000"/>
        </w:rPr>
        <w:t xml:space="preserve">аринского муниципального округа </w:t>
      </w:r>
      <w:r w:rsidR="0021530B">
        <w:rPr>
          <w:color w:val="000000"/>
        </w:rPr>
        <w:t>(далее – Мэр</w:t>
      </w:r>
      <w:r w:rsidRPr="00757ECE">
        <w:rPr>
          <w:color w:val="000000"/>
        </w:rPr>
        <w:t xml:space="preserve"> (</w:t>
      </w:r>
      <w:r w:rsidR="0021530B">
        <w:rPr>
          <w:color w:val="000000"/>
        </w:rPr>
        <w:t>Первый вице - мэр</w:t>
      </w:r>
      <w:r w:rsidRPr="00757ECE">
        <w:rPr>
          <w:color w:val="000000"/>
        </w:rPr>
        <w:t>) для принятия решения о проведении внеплановых контроль</w:t>
      </w:r>
      <w:r w:rsidR="00D77ECC">
        <w:rPr>
          <w:color w:val="000000"/>
        </w:rPr>
        <w:t xml:space="preserve">ных мероприятий, </w:t>
      </w:r>
      <w:r w:rsidRPr="00757ECE">
        <w:rPr>
          <w:color w:val="000000"/>
        </w:rPr>
        <w:t>либо в случаях, предусмотренных Федеральным законом</w:t>
      </w:r>
      <w:r w:rsidR="009C2CB6">
        <w:rPr>
          <w:rFonts w:ascii="Arial" w:hAnsi="Arial" w:cs="Arial"/>
          <w:color w:val="000000"/>
        </w:rPr>
        <w:t xml:space="preserve"> </w:t>
      </w:r>
      <w:r w:rsidRPr="00757ECE">
        <w:rPr>
          <w:color w:val="000000"/>
        </w:rPr>
        <w:t>№ 248-ФЗ, приним</w:t>
      </w:r>
      <w:r w:rsidR="009C2CB6">
        <w:rPr>
          <w:color w:val="000000"/>
        </w:rPr>
        <w:t xml:space="preserve">ает меры, указанные в статье 90 </w:t>
      </w:r>
      <w:r w:rsidRPr="00757ECE">
        <w:rPr>
          <w:color w:val="000000"/>
        </w:rPr>
        <w:t>Федерального закона</w:t>
      </w:r>
      <w:r w:rsidR="00D77ECC">
        <w:rPr>
          <w:color w:val="000000"/>
        </w:rPr>
        <w:t xml:space="preserve"> </w:t>
      </w:r>
      <w:r w:rsidRPr="00757ECE">
        <w:rPr>
          <w:color w:val="000000"/>
        </w:rPr>
        <w:t>№ 248-ФЗ.</w:t>
      </w:r>
    </w:p>
    <w:p w:rsidR="00757ECE" w:rsidRPr="00757ECE" w:rsidRDefault="00D77ECC" w:rsidP="0012325C">
      <w:pPr>
        <w:pStyle w:val="consplusnormal"/>
        <w:spacing w:before="0" w:beforeAutospacing="0" w:after="0" w:afterAutospacing="0"/>
        <w:ind w:firstLine="567"/>
        <w:jc w:val="both"/>
        <w:rPr>
          <w:rFonts w:ascii="Arial" w:hAnsi="Arial" w:cs="Arial"/>
          <w:color w:val="000000"/>
        </w:rPr>
      </w:pPr>
      <w:r>
        <w:rPr>
          <w:color w:val="000000"/>
        </w:rPr>
        <w:lastRenderedPageBreak/>
        <w:t xml:space="preserve">5. </w:t>
      </w:r>
      <w:r w:rsidR="00757ECE" w:rsidRPr="00757ECE">
        <w:rPr>
          <w:color w:val="000000"/>
        </w:rPr>
        <w:t>При ос</w:t>
      </w:r>
      <w:r w:rsidR="00601500">
        <w:rPr>
          <w:color w:val="000000"/>
        </w:rPr>
        <w:t xml:space="preserve">уществлении </w:t>
      </w:r>
      <w:r w:rsidR="003C4515">
        <w:rPr>
          <w:color w:val="000000"/>
        </w:rPr>
        <w:t>К</w:t>
      </w:r>
      <w:r>
        <w:rPr>
          <w:color w:val="000000"/>
        </w:rPr>
        <w:t xml:space="preserve">онтрольным органом </w:t>
      </w:r>
      <w:r w:rsidR="00757ECE" w:rsidRPr="00757ECE">
        <w:rPr>
          <w:color w:val="000000"/>
        </w:rPr>
        <w:t>муниципального контроля за исполнением единой теплоснабжающей организацией обязательств могут проводиться следующие виды профилактических мероприятий:</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1) информирование;</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2) объявление предостережения;</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3) консультирование;</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4) профилактический визит.</w:t>
      </w:r>
    </w:p>
    <w:p w:rsidR="00757ECE" w:rsidRPr="00757ECE" w:rsidRDefault="00757ECE" w:rsidP="0012325C">
      <w:pPr>
        <w:pStyle w:val="a3"/>
        <w:spacing w:before="0" w:beforeAutospacing="0" w:after="0" w:afterAutospacing="0"/>
        <w:ind w:firstLine="567"/>
        <w:jc w:val="both"/>
        <w:rPr>
          <w:color w:val="000000"/>
        </w:rPr>
      </w:pPr>
      <w:r w:rsidRPr="00757ECE">
        <w:rPr>
          <w:color w:val="000000"/>
        </w:rPr>
        <w:t>6</w:t>
      </w:r>
      <w:r w:rsidR="00D77ECC">
        <w:rPr>
          <w:color w:val="000000"/>
        </w:rPr>
        <w:t xml:space="preserve">. </w:t>
      </w:r>
      <w:r w:rsidR="003C4515">
        <w:rPr>
          <w:color w:val="000000"/>
        </w:rPr>
        <w:t xml:space="preserve">Информирование </w:t>
      </w:r>
      <w:r w:rsidR="009C3008" w:rsidRPr="00757ECE">
        <w:rPr>
          <w:color w:val="000000"/>
        </w:rPr>
        <w:t>по вопросам соблюдения обязательных требований</w:t>
      </w:r>
      <w:r w:rsidR="009C3008">
        <w:rPr>
          <w:color w:val="000000"/>
        </w:rPr>
        <w:t xml:space="preserve"> </w:t>
      </w:r>
      <w:r w:rsidR="003C4515">
        <w:rPr>
          <w:color w:val="000000"/>
        </w:rPr>
        <w:t>осуществляется К</w:t>
      </w:r>
      <w:r w:rsidR="00D77ECC">
        <w:rPr>
          <w:color w:val="000000"/>
        </w:rPr>
        <w:t xml:space="preserve">онтрольным органом </w:t>
      </w:r>
      <w:r w:rsidRPr="00757ECE">
        <w:rPr>
          <w:color w:val="000000"/>
        </w:rPr>
        <w:t>посредством размещения соответствующих сведений на официа</w:t>
      </w:r>
      <w:r w:rsidR="00D77ECC">
        <w:rPr>
          <w:color w:val="000000"/>
        </w:rPr>
        <w:t xml:space="preserve">льном сайте </w:t>
      </w:r>
      <w:r w:rsidR="003C4515">
        <w:rPr>
          <w:color w:val="000000"/>
        </w:rPr>
        <w:t>К</w:t>
      </w:r>
      <w:r w:rsidR="00D77ECC">
        <w:rPr>
          <w:color w:val="000000"/>
        </w:rPr>
        <w:t xml:space="preserve">онтрольного органа </w:t>
      </w:r>
      <w:r w:rsidRPr="00757ECE">
        <w:rPr>
          <w:color w:val="000000"/>
        </w:rPr>
        <w:t>в информационно-телекоммуникационной сети «Интернет»</w:t>
      </w:r>
      <w:r w:rsidR="00D77ECC">
        <w:rPr>
          <w:color w:val="000000"/>
        </w:rPr>
        <w:t xml:space="preserve"> (далее – официальный сайт </w:t>
      </w:r>
      <w:r w:rsidR="003C4515">
        <w:rPr>
          <w:color w:val="000000"/>
        </w:rPr>
        <w:t>К</w:t>
      </w:r>
      <w:r w:rsidRPr="00757ECE">
        <w:rPr>
          <w:color w:val="000000"/>
        </w:rPr>
        <w:t>онтрольного органа)</w:t>
      </w:r>
      <w:r w:rsidR="009C3008">
        <w:rPr>
          <w:color w:val="000000"/>
        </w:rPr>
        <w:t>.</w:t>
      </w:r>
      <w:r w:rsidRPr="00757ECE">
        <w:rPr>
          <w:color w:val="000000"/>
        </w:rPr>
        <w:t xml:space="preserve"> </w:t>
      </w:r>
    </w:p>
    <w:p w:rsidR="00757ECE" w:rsidRPr="00757ECE" w:rsidRDefault="00D77ECC" w:rsidP="0012325C">
      <w:pPr>
        <w:pStyle w:val="consplusnormal"/>
        <w:spacing w:before="0" w:beforeAutospacing="0" w:after="0" w:afterAutospacing="0"/>
        <w:ind w:firstLine="567"/>
        <w:jc w:val="both"/>
        <w:rPr>
          <w:rFonts w:ascii="Arial" w:hAnsi="Arial" w:cs="Arial"/>
          <w:color w:val="000000"/>
        </w:rPr>
      </w:pPr>
      <w:r>
        <w:rPr>
          <w:color w:val="000000"/>
        </w:rPr>
        <w:t xml:space="preserve">Контрольный орган обязан </w:t>
      </w:r>
      <w:r w:rsidR="00757ECE" w:rsidRPr="00757ECE">
        <w:rPr>
          <w:color w:val="000000"/>
        </w:rPr>
        <w:t>размещать и поддерживать в актуальном</w:t>
      </w:r>
      <w:r>
        <w:rPr>
          <w:color w:val="000000"/>
        </w:rPr>
        <w:t xml:space="preserve"> </w:t>
      </w:r>
      <w:r w:rsidR="003C4515">
        <w:rPr>
          <w:color w:val="000000"/>
        </w:rPr>
        <w:t>состоянии на официальном сайте К</w:t>
      </w:r>
      <w:r>
        <w:rPr>
          <w:color w:val="000000"/>
        </w:rPr>
        <w:t xml:space="preserve">онтрольного органа </w:t>
      </w:r>
      <w:r w:rsidR="00757ECE" w:rsidRPr="00757ECE">
        <w:rPr>
          <w:color w:val="000000"/>
        </w:rPr>
        <w:t>в специальном разделе, посвященном контрольной деятельности, сведения, предусмотренные частью 3 стат</w:t>
      </w:r>
      <w:r w:rsidR="009C2CB6">
        <w:rPr>
          <w:color w:val="000000"/>
        </w:rPr>
        <w:t xml:space="preserve">ьи 46 Федерального закона № </w:t>
      </w:r>
      <w:r w:rsidR="00757ECE" w:rsidRPr="00757ECE">
        <w:rPr>
          <w:color w:val="000000"/>
        </w:rPr>
        <w:t>248-ФЗ.</w:t>
      </w:r>
    </w:p>
    <w:p w:rsidR="00757ECE" w:rsidRPr="00757ECE" w:rsidRDefault="00D77ECC" w:rsidP="0012325C">
      <w:pPr>
        <w:pStyle w:val="consplusnormal"/>
        <w:spacing w:before="0" w:beforeAutospacing="0" w:after="0" w:afterAutospacing="0"/>
        <w:ind w:firstLine="567"/>
        <w:jc w:val="both"/>
        <w:rPr>
          <w:rFonts w:ascii="Arial" w:hAnsi="Arial" w:cs="Arial"/>
          <w:color w:val="000000"/>
        </w:rPr>
      </w:pPr>
      <w:r>
        <w:rPr>
          <w:color w:val="000000"/>
        </w:rPr>
        <w:t xml:space="preserve">7. </w:t>
      </w:r>
      <w:r w:rsidR="00757ECE" w:rsidRPr="00757ECE">
        <w:rPr>
          <w:color w:val="000000"/>
        </w:rPr>
        <w:t>Предостережение о недопустимости нарушения обязательных требований объявляется и направляется контролируемому лицу в порядке, предусмотренном с</w:t>
      </w:r>
      <w:r w:rsidR="009C2CB6">
        <w:rPr>
          <w:color w:val="000000"/>
        </w:rPr>
        <w:t xml:space="preserve">татьей 49 Федерального закона № </w:t>
      </w:r>
      <w:r w:rsidR="00757ECE" w:rsidRPr="00757ECE">
        <w:rPr>
          <w:color w:val="000000"/>
        </w:rPr>
        <w:t>248-ФЗ.</w:t>
      </w:r>
    </w:p>
    <w:p w:rsidR="00757ECE" w:rsidRPr="00757ECE" w:rsidRDefault="00757ECE" w:rsidP="0012325C">
      <w:pPr>
        <w:pStyle w:val="a3"/>
        <w:spacing w:before="0" w:beforeAutospacing="0" w:after="0" w:afterAutospacing="0"/>
        <w:ind w:firstLine="567"/>
        <w:jc w:val="both"/>
        <w:rPr>
          <w:color w:val="000000"/>
        </w:rPr>
      </w:pPr>
      <w:r w:rsidRPr="00757ECE">
        <w:rPr>
          <w:color w:val="000000"/>
        </w:rPr>
        <w:t>Контролируемое лицо вправе после получения предостережения о недопустимости нарушения об</w:t>
      </w:r>
      <w:r w:rsidR="003C4515">
        <w:rPr>
          <w:color w:val="000000"/>
        </w:rPr>
        <w:t>язательных требований подать в К</w:t>
      </w:r>
      <w:r w:rsidRPr="00757ECE">
        <w:rPr>
          <w:color w:val="000000"/>
        </w:rPr>
        <w:t>онтрольный орган возражение в отношении указанного предостережения в срок не позднее 30 дней со дня получения им предостережен</w:t>
      </w:r>
      <w:r w:rsidR="003C4515">
        <w:rPr>
          <w:color w:val="000000"/>
        </w:rPr>
        <w:t>ия. Возражение рассматривается К</w:t>
      </w:r>
      <w:r w:rsidRPr="00757ECE">
        <w:rPr>
          <w:color w:val="000000"/>
        </w:rPr>
        <w:t>онтрольным органом в течение 30 дней со дня его регистрации. В результате рассмотрения возражения контролируемому лицу направляется ответ с информацией о согласии или несогласии с возражением.</w:t>
      </w:r>
    </w:p>
    <w:p w:rsidR="00757ECE" w:rsidRPr="00757ECE" w:rsidRDefault="00757ECE" w:rsidP="0012325C">
      <w:pPr>
        <w:pStyle w:val="a3"/>
        <w:spacing w:before="0" w:beforeAutospacing="0" w:after="0" w:afterAutospacing="0"/>
        <w:ind w:firstLine="567"/>
        <w:jc w:val="both"/>
        <w:rPr>
          <w:color w:val="000000"/>
        </w:rPr>
      </w:pPr>
      <w:r w:rsidRPr="00757ECE">
        <w:rPr>
          <w:color w:val="000000"/>
        </w:rPr>
        <w:t>В случае принятия представленных в возражении контролируемого лица доводов направленное ранее предостережение аннулируется должностным лицом с соответствующей отметкой в журнале учета объявленных предостережений.</w:t>
      </w:r>
    </w:p>
    <w:p w:rsidR="00757ECE" w:rsidRPr="00757ECE" w:rsidRDefault="00757ECE" w:rsidP="0012325C">
      <w:pPr>
        <w:pStyle w:val="normalweb"/>
        <w:spacing w:before="0" w:beforeAutospacing="0" w:after="0" w:afterAutospacing="0" w:line="280" w:lineRule="atLeast"/>
        <w:ind w:firstLine="567"/>
        <w:jc w:val="both"/>
        <w:rPr>
          <w:color w:val="000000"/>
        </w:rPr>
      </w:pPr>
      <w:r w:rsidRPr="00757ECE">
        <w:rPr>
          <w:color w:val="000000"/>
        </w:rPr>
        <w:t>Информация о несогласии с возражением или об аннулировании предостережения направляется в адрес контролируемого лица в форме электронного документа по адресу электронной почты, указанно</w:t>
      </w:r>
      <w:r w:rsidR="003C4515">
        <w:rPr>
          <w:color w:val="000000"/>
        </w:rPr>
        <w:t>му в возражении, поступившем в К</w:t>
      </w:r>
      <w:r w:rsidRPr="00757ECE">
        <w:rPr>
          <w:color w:val="000000"/>
        </w:rPr>
        <w:t>онтрольный орган в форме электронного документа, или в письменной форме по почтовому адресу, указанно</w:t>
      </w:r>
      <w:r w:rsidR="003C4515">
        <w:rPr>
          <w:color w:val="000000"/>
        </w:rPr>
        <w:t>му в возражении, поступившем в К</w:t>
      </w:r>
      <w:r w:rsidRPr="00757ECE">
        <w:rPr>
          <w:color w:val="000000"/>
        </w:rPr>
        <w:t>онтрольный орган в письменной форме.</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8. Консультирование контролируемого лица осуществляется должностными лицами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Личный прием граждан проводится</w:t>
      </w:r>
      <w:r w:rsidR="009C2CB6">
        <w:rPr>
          <w:color w:val="000000"/>
        </w:rPr>
        <w:t xml:space="preserve"> Мэром </w:t>
      </w:r>
      <w:r w:rsidRPr="00757ECE">
        <w:rPr>
          <w:color w:val="000000"/>
        </w:rPr>
        <w:t>(</w:t>
      </w:r>
      <w:r w:rsidR="009C2CB6">
        <w:rPr>
          <w:color w:val="000000"/>
        </w:rPr>
        <w:t xml:space="preserve">Первым вице-мэром) </w:t>
      </w:r>
      <w:r w:rsidRPr="00757ECE">
        <w:rPr>
          <w:color w:val="000000"/>
        </w:rPr>
        <w:t xml:space="preserve">и </w:t>
      </w:r>
      <w:r w:rsidR="00601500">
        <w:rPr>
          <w:color w:val="000000"/>
        </w:rPr>
        <w:t xml:space="preserve">(или) </w:t>
      </w:r>
      <w:r w:rsidRPr="00757ECE">
        <w:rPr>
          <w:color w:val="000000"/>
        </w:rPr>
        <w:t>должностными лицами. Информация о месте приема, а также об установленных для приема днях и часах ра</w:t>
      </w:r>
      <w:r w:rsidR="003C4515">
        <w:rPr>
          <w:color w:val="000000"/>
        </w:rPr>
        <w:t>змещается на официальном сайте К</w:t>
      </w:r>
      <w:r w:rsidRPr="00757ECE">
        <w:rPr>
          <w:color w:val="000000"/>
        </w:rPr>
        <w:t>онтрольного органа в специальном разделе, посвященном контрольной деятельности.</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Консультирование осуществляется в устной или письменной форме по следующим вопросам:</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1) организация и осуществление муниципального контроля за исполнением единой теплоснабжающей организацией обязательств;</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2) порядок осуществления контрольных мероприятий, установленных настоящим Положением;</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3) порядок обжалования действий (бездействия) должностных лиц;</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4) получение информации о нормативных правовых актах (их отдельных положениях), содержащих обязательные требования, оценка соб</w:t>
      </w:r>
      <w:r w:rsidR="003C4515">
        <w:rPr>
          <w:color w:val="000000"/>
        </w:rPr>
        <w:t>людения которых осуществляется К</w:t>
      </w:r>
      <w:r w:rsidRPr="00757ECE">
        <w:rPr>
          <w:color w:val="000000"/>
        </w:rPr>
        <w:t>онтрольным органом в рамках контрольных мероприятий.</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lastRenderedPageBreak/>
        <w:t>Консультирование контролируемого лица в устной форме может осуществляться также на собраниях и конференциях граждан.</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Должностными лицами ведутся журналы учета консультирований.</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9. Консультирование в письменной форме осуществляется должностными лицами в случае, если контролируемым лицом представлен письменный запрос о представлении письменного ответа по перечню в</w:t>
      </w:r>
      <w:r w:rsidR="00F372FA">
        <w:rPr>
          <w:color w:val="000000"/>
        </w:rPr>
        <w:t>опросов, определенных пунктом </w:t>
      </w:r>
      <w:r w:rsidRPr="00757ECE">
        <w:rPr>
          <w:color w:val="000000"/>
        </w:rPr>
        <w:t>8 настоящего Положения.</w:t>
      </w:r>
    </w:p>
    <w:p w:rsidR="00757ECE" w:rsidRPr="00757ECE" w:rsidRDefault="00757ECE" w:rsidP="0012325C">
      <w:pPr>
        <w:pStyle w:val="a3"/>
        <w:spacing w:before="0" w:beforeAutospacing="0" w:after="0" w:afterAutospacing="0"/>
        <w:ind w:firstLine="567"/>
        <w:jc w:val="both"/>
        <w:rPr>
          <w:color w:val="000000"/>
        </w:rPr>
      </w:pPr>
      <w:r w:rsidRPr="00757ECE">
        <w:rPr>
          <w:color w:val="000000"/>
        </w:rPr>
        <w:t>Ответ о результатах рассмотрения письменного обращения контролируемое лицо вправе получить в сроки, установленные Федеральным </w:t>
      </w:r>
      <w:hyperlink r:id="rId8" w:history="1">
        <w:r w:rsidR="00465268" w:rsidRPr="00465268">
          <w:rPr>
            <w:rStyle w:val="a4"/>
            <w:color w:val="000000"/>
            <w:u w:val="none"/>
          </w:rPr>
          <w:t>Законом</w:t>
        </w:r>
      </w:hyperlink>
      <w:r w:rsidR="007819A4">
        <w:rPr>
          <w:color w:val="000000"/>
        </w:rPr>
        <w:t> от 02.05.</w:t>
      </w:r>
      <w:r w:rsidRPr="00757ECE">
        <w:rPr>
          <w:color w:val="000000"/>
        </w:rPr>
        <w:t>2006 № 59-ФЗ «О порядке рассмотрения обращений граждан Российской Феде</w:t>
      </w:r>
      <w:r w:rsidR="003C4515">
        <w:rPr>
          <w:color w:val="000000"/>
        </w:rPr>
        <w:t>рации». В случае поступления в К</w:t>
      </w:r>
      <w:r w:rsidRPr="00757ECE">
        <w:rPr>
          <w:color w:val="000000"/>
        </w:rPr>
        <w:t>онтрольный орган двух и более однотипных обращений контролируемого лица и его пред</w:t>
      </w:r>
      <w:r w:rsidR="003C4515">
        <w:rPr>
          <w:color w:val="000000"/>
        </w:rPr>
        <w:t>ставителя на официальном сайте К</w:t>
      </w:r>
      <w:r w:rsidRPr="00757ECE">
        <w:rPr>
          <w:color w:val="000000"/>
        </w:rPr>
        <w:t>онтрольного органа в специальном разделе, посвященном контрольной деятельности, размещается</w:t>
      </w:r>
      <w:r w:rsidR="00B92061">
        <w:rPr>
          <w:color w:val="000000"/>
        </w:rPr>
        <w:t>,</w:t>
      </w:r>
      <w:r w:rsidRPr="00757ECE">
        <w:rPr>
          <w:color w:val="000000"/>
        </w:rPr>
        <w:t xml:space="preserve"> в том</w:t>
      </w:r>
      <w:r w:rsidR="00601500">
        <w:rPr>
          <w:color w:val="000000"/>
        </w:rPr>
        <w:t xml:space="preserve"> </w:t>
      </w:r>
      <w:r w:rsidRPr="00757ECE">
        <w:rPr>
          <w:color w:val="000000"/>
        </w:rPr>
        <w:t>числе письменное разъяснение по указанным</w:t>
      </w:r>
      <w:r w:rsidR="00D77ECC">
        <w:rPr>
          <w:color w:val="000000"/>
        </w:rPr>
        <w:t xml:space="preserve"> обр</w:t>
      </w:r>
      <w:r w:rsidR="004534FD">
        <w:rPr>
          <w:color w:val="000000"/>
        </w:rPr>
        <w:t>ащениям, подписанное Мэром (П</w:t>
      </w:r>
      <w:r w:rsidR="00D77ECC">
        <w:rPr>
          <w:color w:val="000000"/>
        </w:rPr>
        <w:t>ервым вице - мэр</w:t>
      </w:r>
      <w:r w:rsidR="004534FD">
        <w:rPr>
          <w:color w:val="000000"/>
        </w:rPr>
        <w:t>о</w:t>
      </w:r>
      <w:r w:rsidR="00D77ECC">
        <w:rPr>
          <w:color w:val="000000"/>
        </w:rPr>
        <w:t>м</w:t>
      </w:r>
      <w:r w:rsidR="00601500">
        <w:rPr>
          <w:color w:val="000000"/>
        </w:rPr>
        <w:t xml:space="preserve">) </w:t>
      </w:r>
      <w:r w:rsidRPr="00757ECE">
        <w:rPr>
          <w:color w:val="000000"/>
        </w:rPr>
        <w:t>или должностным лицом.</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При осуществлении консультирования должностные лица обязаны соблюдать конфиденциальность информации, доступ к которой ограничен в соответствии с законодательством Российской Федерации.</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Информация, ставшая известной должностным лицам в ходе консультиро</w:t>
      </w:r>
      <w:r w:rsidR="003C4515">
        <w:rPr>
          <w:color w:val="000000"/>
        </w:rPr>
        <w:t>вания, не может использоваться К</w:t>
      </w:r>
      <w:r w:rsidRPr="00757ECE">
        <w:rPr>
          <w:color w:val="000000"/>
        </w:rPr>
        <w:t>онтрольным органом в целях оценки контролируемого лица по вопросам соблюдения обязательных требований.</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10. Профилактический визит проводится в форме профилактической беседы по месту осуществления деятельности контролируемого лица либо путем</w:t>
      </w:r>
      <w:r w:rsidR="00B92061">
        <w:rPr>
          <w:color w:val="000000"/>
        </w:rPr>
        <w:t xml:space="preserve"> </w:t>
      </w:r>
      <w:r w:rsidRPr="00757ECE">
        <w:rPr>
          <w:color w:val="000000"/>
        </w:rPr>
        <w:t>испол</w:t>
      </w:r>
      <w:r w:rsidR="004534FD">
        <w:rPr>
          <w:color w:val="000000"/>
        </w:rPr>
        <w:t>ьзования видео-конференц-связи.</w:t>
      </w:r>
    </w:p>
    <w:p w:rsidR="00757ECE" w:rsidRPr="00757ECE" w:rsidRDefault="00757ECE" w:rsidP="0012325C">
      <w:pPr>
        <w:pStyle w:val="a3"/>
        <w:spacing w:before="0" w:beforeAutospacing="0" w:after="0" w:afterAutospacing="0"/>
        <w:ind w:firstLine="567"/>
        <w:jc w:val="both"/>
        <w:rPr>
          <w:color w:val="000000"/>
        </w:rPr>
      </w:pPr>
      <w:r w:rsidRPr="00757ECE">
        <w:rPr>
          <w:color w:val="00000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57ECE" w:rsidRPr="00757ECE" w:rsidRDefault="00757ECE" w:rsidP="0012325C">
      <w:pPr>
        <w:pStyle w:val="a3"/>
        <w:spacing w:before="0" w:beforeAutospacing="0" w:after="0" w:afterAutospacing="0"/>
        <w:ind w:firstLine="567"/>
        <w:jc w:val="both"/>
        <w:rPr>
          <w:color w:val="000000"/>
        </w:rPr>
      </w:pPr>
      <w:r w:rsidRPr="00757ECE">
        <w:rPr>
          <w:color w:val="000000"/>
        </w:rPr>
        <w:t xml:space="preserve">Профилактический </w:t>
      </w:r>
      <w:r w:rsidR="003C4515">
        <w:rPr>
          <w:color w:val="000000"/>
        </w:rPr>
        <w:t>визит проводится по инициативе К</w:t>
      </w:r>
      <w:r w:rsidRPr="00757ECE">
        <w:rPr>
          <w:color w:val="000000"/>
        </w:rPr>
        <w:t>онтрольного органа (обязательный профилактический визит) или по инициативе контролируемого лица.</w:t>
      </w:r>
    </w:p>
    <w:p w:rsidR="00757ECE" w:rsidRPr="00757ECE" w:rsidRDefault="00757ECE" w:rsidP="0012325C">
      <w:pPr>
        <w:pStyle w:val="normalweb"/>
        <w:spacing w:before="0" w:beforeAutospacing="0" w:after="0" w:afterAutospacing="0" w:line="280" w:lineRule="atLeast"/>
        <w:ind w:firstLine="567"/>
        <w:jc w:val="both"/>
        <w:rPr>
          <w:color w:val="000000"/>
        </w:rPr>
      </w:pPr>
      <w:r w:rsidRPr="00757ECE">
        <w:rPr>
          <w:color w:val="000000"/>
        </w:rPr>
        <w:t>Обязательный профилактический визит проводится</w:t>
      </w:r>
      <w:r w:rsidR="00601500">
        <w:rPr>
          <w:color w:val="000000"/>
        </w:rPr>
        <w:t xml:space="preserve"> в соответствии со статьей 52.1 </w:t>
      </w:r>
      <w:r w:rsidRPr="00757ECE">
        <w:rPr>
          <w:color w:val="000000"/>
        </w:rPr>
        <w:t>Федерального закона № 248-ФЗ.</w:t>
      </w:r>
    </w:p>
    <w:p w:rsidR="00757ECE" w:rsidRPr="00757ECE" w:rsidRDefault="00757ECE" w:rsidP="0012325C">
      <w:pPr>
        <w:pStyle w:val="normalweb"/>
        <w:spacing w:before="0" w:beforeAutospacing="0" w:after="0" w:afterAutospacing="0" w:line="280" w:lineRule="atLeast"/>
        <w:ind w:firstLine="567"/>
        <w:jc w:val="both"/>
        <w:rPr>
          <w:color w:val="000000"/>
        </w:rPr>
      </w:pPr>
      <w:r w:rsidRPr="00757ECE">
        <w:rPr>
          <w:color w:val="00000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97693" w:rsidRDefault="00757ECE" w:rsidP="003B0E68">
      <w:pPr>
        <w:pStyle w:val="normalweb"/>
        <w:spacing w:before="0" w:beforeAutospacing="0" w:after="0" w:afterAutospacing="0" w:line="280" w:lineRule="atLeast"/>
        <w:ind w:firstLine="567"/>
        <w:jc w:val="both"/>
        <w:rPr>
          <w:color w:val="000000"/>
        </w:rPr>
      </w:pPr>
      <w:r w:rsidRPr="00757ECE">
        <w:rPr>
          <w:color w:val="000000"/>
        </w:rPr>
        <w:t>Проведение профилактического визита по инициативе контролируемого лица осуществляется в соответствии со статьей 52.2 Федерального закона № 248-ФЗ.</w:t>
      </w:r>
    </w:p>
    <w:p w:rsidR="009D545F" w:rsidRDefault="004B4954" w:rsidP="003B0E68">
      <w:pPr>
        <w:pStyle w:val="consplusnormal"/>
        <w:spacing w:before="240" w:beforeAutospacing="0" w:after="0" w:afterAutospacing="0"/>
        <w:ind w:firstLine="709"/>
        <w:jc w:val="center"/>
        <w:rPr>
          <w:b/>
          <w:bCs/>
          <w:color w:val="000000"/>
        </w:rPr>
      </w:pPr>
      <w:r>
        <w:rPr>
          <w:b/>
          <w:bCs/>
          <w:color w:val="000000"/>
        </w:rPr>
        <w:t xml:space="preserve">Статья </w:t>
      </w:r>
      <w:r w:rsidR="00757ECE" w:rsidRPr="00757ECE">
        <w:rPr>
          <w:b/>
          <w:bCs/>
          <w:color w:val="000000"/>
        </w:rPr>
        <w:t>4. Осуществление контрольных мероприятий</w:t>
      </w:r>
    </w:p>
    <w:p w:rsidR="00757ECE" w:rsidRPr="00757ECE" w:rsidRDefault="00757ECE" w:rsidP="003B0E68">
      <w:pPr>
        <w:pStyle w:val="consplusnormal"/>
        <w:spacing w:before="0" w:beforeAutospacing="0" w:after="240" w:afterAutospacing="0"/>
        <w:ind w:firstLine="709"/>
        <w:jc w:val="center"/>
        <w:rPr>
          <w:rFonts w:ascii="Arial" w:hAnsi="Arial" w:cs="Arial"/>
          <w:color w:val="000000"/>
        </w:rPr>
      </w:pPr>
      <w:r w:rsidRPr="00757ECE">
        <w:rPr>
          <w:b/>
          <w:bCs/>
          <w:color w:val="000000"/>
        </w:rPr>
        <w:t xml:space="preserve"> и контрольных действий</w:t>
      </w:r>
    </w:p>
    <w:p w:rsidR="00757ECE" w:rsidRPr="00757ECE" w:rsidRDefault="00601500" w:rsidP="0012325C">
      <w:pPr>
        <w:pStyle w:val="a3"/>
        <w:spacing w:before="0" w:beforeAutospacing="0" w:after="0" w:afterAutospacing="0"/>
        <w:ind w:firstLine="567"/>
        <w:jc w:val="both"/>
        <w:rPr>
          <w:color w:val="000000"/>
        </w:rPr>
      </w:pPr>
      <w:r>
        <w:rPr>
          <w:color w:val="000000"/>
        </w:rPr>
        <w:t xml:space="preserve">1. </w:t>
      </w:r>
      <w:r w:rsidR="00757ECE" w:rsidRPr="00757ECE">
        <w:rPr>
          <w:color w:val="000000"/>
        </w:rPr>
        <w:t xml:space="preserve">При </w:t>
      </w:r>
      <w:r>
        <w:rPr>
          <w:color w:val="000000"/>
        </w:rPr>
        <w:t xml:space="preserve">осуществлении муниципального контроля </w:t>
      </w:r>
      <w:r w:rsidR="00757ECE" w:rsidRPr="00757ECE">
        <w:rPr>
          <w:color w:val="000000"/>
        </w:rPr>
        <w:t>за исполнением единой теплоснабжаю</w:t>
      </w:r>
      <w:r>
        <w:rPr>
          <w:color w:val="000000"/>
        </w:rPr>
        <w:t xml:space="preserve">щей организацией обязательств в </w:t>
      </w:r>
      <w:r w:rsidR="003C4515">
        <w:rPr>
          <w:color w:val="000000"/>
        </w:rPr>
        <w:t xml:space="preserve">отношении контролируемого лица </w:t>
      </w:r>
      <w:r w:rsidR="003C4515">
        <w:rPr>
          <w:color w:val="000000"/>
        </w:rPr>
        <w:lastRenderedPageBreak/>
        <w:t>К</w:t>
      </w:r>
      <w:r w:rsidR="00757ECE" w:rsidRPr="00757ECE">
        <w:rPr>
          <w:color w:val="000000"/>
        </w:rPr>
        <w:t xml:space="preserve">онтрольным органом могут проводиться следующие </w:t>
      </w:r>
      <w:r w:rsidR="00757ECE" w:rsidRPr="0058084F">
        <w:t xml:space="preserve">внеплановые </w:t>
      </w:r>
      <w:r w:rsidR="00757ECE" w:rsidRPr="00757ECE">
        <w:rPr>
          <w:color w:val="000000"/>
        </w:rPr>
        <w:t>контрольные мероприятия:</w:t>
      </w:r>
    </w:p>
    <w:p w:rsidR="00A54D94" w:rsidRDefault="00757ECE" w:rsidP="0012325C">
      <w:pPr>
        <w:pStyle w:val="consplusnormal"/>
        <w:spacing w:before="0" w:beforeAutospacing="0" w:after="0" w:afterAutospacing="0"/>
        <w:ind w:firstLine="567"/>
        <w:jc w:val="both"/>
        <w:rPr>
          <w:color w:val="000000"/>
        </w:rPr>
      </w:pPr>
      <w:r w:rsidRPr="00757ECE">
        <w:rPr>
          <w:color w:val="000000"/>
        </w:rPr>
        <w:t>1)</w:t>
      </w:r>
      <w:r w:rsidRPr="00757ECE">
        <w:rPr>
          <w:rFonts w:ascii="Arial" w:hAnsi="Arial" w:cs="Arial"/>
          <w:color w:val="000000"/>
        </w:rPr>
        <w:t> </w:t>
      </w:r>
      <w:r w:rsidRPr="00757ECE">
        <w:rPr>
          <w:color w:val="000000"/>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контролируемого лица не может превышать один рабочий день</w:t>
      </w:r>
      <w:r w:rsidR="00A54D94">
        <w:rPr>
          <w:color w:val="000000"/>
        </w:rPr>
        <w:t>.</w:t>
      </w:r>
    </w:p>
    <w:p w:rsidR="00757ECE" w:rsidRPr="0030383A" w:rsidRDefault="00447C59" w:rsidP="00447C59">
      <w:pPr>
        <w:pStyle w:val="a3"/>
        <w:spacing w:before="0" w:beforeAutospacing="0" w:after="0" w:afterAutospacing="0" w:line="288" w:lineRule="atLeast"/>
        <w:ind w:firstLine="540"/>
        <w:jc w:val="both"/>
      </w:pPr>
      <w:r w:rsidRPr="0030383A">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9" w:history="1">
        <w:r w:rsidRPr="0030383A">
          <w:rPr>
            <w:rStyle w:val="a4"/>
            <w:color w:val="auto"/>
            <w:u w:val="none"/>
          </w:rPr>
          <w:t>пунктами 3</w:t>
        </w:r>
      </w:hyperlink>
      <w:r w:rsidRPr="0030383A">
        <w:t xml:space="preserve">, </w:t>
      </w:r>
      <w:hyperlink r:id="rId10" w:history="1">
        <w:r w:rsidRPr="0030383A">
          <w:rPr>
            <w:rStyle w:val="a4"/>
            <w:color w:val="auto"/>
            <w:u w:val="none"/>
          </w:rPr>
          <w:t>4</w:t>
        </w:r>
      </w:hyperlink>
      <w:r w:rsidRPr="0030383A">
        <w:t xml:space="preserve">, </w:t>
      </w:r>
      <w:hyperlink r:id="rId11" w:history="1">
        <w:r w:rsidRPr="0030383A">
          <w:rPr>
            <w:rStyle w:val="a4"/>
            <w:color w:val="auto"/>
            <w:u w:val="none"/>
          </w:rPr>
          <w:t>6</w:t>
        </w:r>
      </w:hyperlink>
      <w:r w:rsidRPr="0030383A">
        <w:t xml:space="preserve">, </w:t>
      </w:r>
      <w:hyperlink r:id="rId12" w:history="1">
        <w:r w:rsidRPr="0030383A">
          <w:rPr>
            <w:rStyle w:val="a4"/>
            <w:color w:val="auto"/>
            <w:u w:val="none"/>
          </w:rPr>
          <w:t>8 части 1</w:t>
        </w:r>
      </w:hyperlink>
      <w:r w:rsidRPr="0030383A">
        <w:t xml:space="preserve">, </w:t>
      </w:r>
      <w:hyperlink r:id="rId13" w:history="1">
        <w:r w:rsidRPr="0030383A">
          <w:rPr>
            <w:rStyle w:val="a4"/>
            <w:color w:val="auto"/>
            <w:u w:val="none"/>
          </w:rPr>
          <w:t>частью 3 статьи 57</w:t>
        </w:r>
      </w:hyperlink>
      <w:r w:rsidRPr="0030383A">
        <w:t xml:space="preserve"> и </w:t>
      </w:r>
      <w:hyperlink r:id="rId14" w:history="1">
        <w:r w:rsidRPr="0030383A">
          <w:rPr>
            <w:rStyle w:val="a4"/>
            <w:color w:val="auto"/>
            <w:u w:val="none"/>
          </w:rPr>
          <w:t>частью 12 статьи 66</w:t>
        </w:r>
      </w:hyperlink>
      <w:r w:rsidRPr="0030383A">
        <w:t xml:space="preserve"> Федерального закона № 248-ФЗ</w:t>
      </w:r>
      <w:r w:rsidR="00757ECE" w:rsidRPr="0030383A">
        <w:t>;</w:t>
      </w:r>
    </w:p>
    <w:p w:rsidR="00757ECE" w:rsidRPr="0030383A" w:rsidRDefault="00757ECE" w:rsidP="0012325C">
      <w:pPr>
        <w:pStyle w:val="consplusnormal"/>
        <w:spacing w:before="0" w:beforeAutospacing="0" w:after="0" w:afterAutospacing="0"/>
        <w:ind w:firstLine="567"/>
        <w:jc w:val="both"/>
      </w:pPr>
      <w:r w:rsidRPr="0030383A">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30383A">
        <w:rPr>
          <w:rFonts w:ascii="Arial" w:hAnsi="Arial" w:cs="Arial"/>
        </w:rPr>
        <w:t> </w:t>
      </w:r>
      <w:r w:rsidRPr="0030383A">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w:t>
      </w:r>
      <w:r w:rsidR="005571D9" w:rsidRPr="0030383A">
        <w:t>жет превышать один рабочий день.</w:t>
      </w:r>
    </w:p>
    <w:p w:rsidR="005571D9" w:rsidRPr="0030383A" w:rsidRDefault="005571D9" w:rsidP="005571D9">
      <w:pPr>
        <w:pStyle w:val="a3"/>
        <w:spacing w:before="0" w:beforeAutospacing="0" w:after="0" w:afterAutospacing="0" w:line="288" w:lineRule="atLeast"/>
        <w:ind w:firstLine="540"/>
        <w:jc w:val="both"/>
      </w:pPr>
      <w:r w:rsidRPr="0030383A">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15" w:history="1">
        <w:r w:rsidRPr="0030383A">
          <w:rPr>
            <w:rStyle w:val="a4"/>
            <w:color w:val="auto"/>
            <w:u w:val="none"/>
          </w:rPr>
          <w:t>пунктами 3</w:t>
        </w:r>
      </w:hyperlink>
      <w:r w:rsidRPr="0030383A">
        <w:t xml:space="preserve">, </w:t>
      </w:r>
      <w:hyperlink r:id="rId16" w:history="1">
        <w:r w:rsidRPr="0030383A">
          <w:rPr>
            <w:rStyle w:val="a4"/>
            <w:color w:val="auto"/>
            <w:u w:val="none"/>
          </w:rPr>
          <w:t>4</w:t>
        </w:r>
      </w:hyperlink>
      <w:r w:rsidRPr="0030383A">
        <w:t xml:space="preserve">, </w:t>
      </w:r>
      <w:hyperlink r:id="rId17" w:history="1">
        <w:r w:rsidRPr="0030383A">
          <w:rPr>
            <w:rStyle w:val="a4"/>
            <w:color w:val="auto"/>
            <w:u w:val="none"/>
          </w:rPr>
          <w:t>6</w:t>
        </w:r>
      </w:hyperlink>
      <w:r w:rsidRPr="0030383A">
        <w:t xml:space="preserve">, </w:t>
      </w:r>
      <w:hyperlink r:id="rId18" w:history="1">
        <w:r w:rsidRPr="0030383A">
          <w:rPr>
            <w:rStyle w:val="a4"/>
            <w:color w:val="auto"/>
            <w:u w:val="none"/>
          </w:rPr>
          <w:t>8 части 1</w:t>
        </w:r>
      </w:hyperlink>
      <w:r w:rsidRPr="0030383A">
        <w:t xml:space="preserve">, </w:t>
      </w:r>
      <w:hyperlink r:id="rId19" w:history="1">
        <w:r w:rsidRPr="0030383A">
          <w:rPr>
            <w:rStyle w:val="a4"/>
            <w:color w:val="auto"/>
            <w:u w:val="none"/>
          </w:rPr>
          <w:t>частью 3 статьи 57</w:t>
        </w:r>
      </w:hyperlink>
      <w:r w:rsidRPr="0030383A">
        <w:t xml:space="preserve"> и </w:t>
      </w:r>
      <w:hyperlink r:id="rId20" w:history="1">
        <w:r w:rsidRPr="0030383A">
          <w:rPr>
            <w:rStyle w:val="a4"/>
            <w:color w:val="auto"/>
            <w:u w:val="none"/>
          </w:rPr>
          <w:t>частью 12 статьи 66</w:t>
        </w:r>
      </w:hyperlink>
      <w:r w:rsidRPr="0030383A">
        <w:t xml:space="preserve"> </w:t>
      </w:r>
      <w:r w:rsidR="00C53CB5" w:rsidRPr="0030383A">
        <w:t>Федерального закона № 248-ФЗ;</w:t>
      </w:r>
    </w:p>
    <w:p w:rsidR="00757ECE" w:rsidRPr="0030383A" w:rsidRDefault="00757ECE" w:rsidP="005571D9">
      <w:pPr>
        <w:pStyle w:val="consplusnormal"/>
        <w:spacing w:before="0" w:beforeAutospacing="0" w:after="0" w:afterAutospacing="0"/>
        <w:ind w:firstLine="567"/>
        <w:jc w:val="both"/>
      </w:pPr>
      <w:r w:rsidRPr="0030383A">
        <w:t>3) документарная проверка (посредством получения письменных объяснений, истребования документов, экспертизы).</w:t>
      </w:r>
      <w:r w:rsidRPr="0030383A">
        <w:rPr>
          <w:rFonts w:ascii="Arial" w:hAnsi="Arial" w:cs="Arial"/>
        </w:rPr>
        <w:t> </w:t>
      </w:r>
      <w:r w:rsidRPr="0030383A">
        <w:t>Срок проведения документарной проверки не может превышать десять рабочих дней</w:t>
      </w:r>
      <w:r w:rsidR="005571D9" w:rsidRPr="0030383A">
        <w:t xml:space="preserve">. </w:t>
      </w:r>
      <w:r w:rsidR="005571D9" w:rsidRPr="005571D9">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w:t>
      </w:r>
      <w:r w:rsidR="005571D9" w:rsidRPr="0030383A">
        <w:t>рган</w:t>
      </w:r>
      <w:r w:rsidRPr="0030383A">
        <w:t>;</w:t>
      </w:r>
    </w:p>
    <w:p w:rsidR="00757ECE" w:rsidRPr="0030383A" w:rsidRDefault="00757ECE" w:rsidP="0012325C">
      <w:pPr>
        <w:pStyle w:val="consplusnormal"/>
        <w:spacing w:before="0" w:beforeAutospacing="0" w:after="0" w:afterAutospacing="0"/>
        <w:ind w:firstLine="567"/>
        <w:jc w:val="both"/>
      </w:pPr>
      <w:r w:rsidRPr="0030383A">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w:t>
      </w:r>
      <w:r w:rsidR="003A2781" w:rsidRPr="0030383A">
        <w:t>10 (</w:t>
      </w:r>
      <w:r w:rsidR="00B26DD9" w:rsidRPr="0030383A">
        <w:t>десять</w:t>
      </w:r>
      <w:r w:rsidR="003A2781" w:rsidRPr="0030383A">
        <w:t>)</w:t>
      </w:r>
      <w:r w:rsidRPr="0030383A">
        <w:t xml:space="preserve">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sidR="003A2781" w:rsidRPr="0030383A">
        <w:t>50 (</w:t>
      </w:r>
      <w:r w:rsidR="00B26DD9" w:rsidRPr="0030383A">
        <w:t>пятьдесят</w:t>
      </w:r>
      <w:r w:rsidR="003A2781" w:rsidRPr="0030383A">
        <w:t>)</w:t>
      </w:r>
      <w:r w:rsidRPr="0030383A">
        <w:t xml:space="preserve"> часов для малого предприятия и </w:t>
      </w:r>
      <w:r w:rsidR="002B5A2E" w:rsidRPr="0030383A">
        <w:t>15 (</w:t>
      </w:r>
      <w:r w:rsidR="00FD2402" w:rsidRPr="0030383A">
        <w:t>пятнадцать</w:t>
      </w:r>
      <w:r w:rsidR="002B5A2E" w:rsidRPr="0030383A">
        <w:t>)</w:t>
      </w:r>
      <w:r w:rsidRPr="0030383A">
        <w:t xml:space="preserve">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5571D9" w:rsidRPr="0030383A" w:rsidRDefault="005571D9" w:rsidP="005571D9">
      <w:pPr>
        <w:pStyle w:val="a3"/>
        <w:spacing w:before="0" w:beforeAutospacing="0" w:after="0" w:afterAutospacing="0" w:line="288" w:lineRule="atLeast"/>
        <w:ind w:firstLine="540"/>
        <w:jc w:val="both"/>
      </w:pPr>
      <w:r w:rsidRPr="0030383A">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1" w:history="1">
        <w:r w:rsidRPr="0030383A">
          <w:rPr>
            <w:rStyle w:val="a4"/>
            <w:color w:val="auto"/>
            <w:u w:val="none"/>
          </w:rPr>
          <w:t>пунктами 3</w:t>
        </w:r>
      </w:hyperlink>
      <w:r w:rsidRPr="0030383A">
        <w:t xml:space="preserve">, </w:t>
      </w:r>
      <w:hyperlink r:id="rId22" w:history="1">
        <w:r w:rsidRPr="0030383A">
          <w:rPr>
            <w:rStyle w:val="a4"/>
            <w:color w:val="auto"/>
            <w:u w:val="none"/>
          </w:rPr>
          <w:t>4</w:t>
        </w:r>
      </w:hyperlink>
      <w:r w:rsidRPr="0030383A">
        <w:t xml:space="preserve">, </w:t>
      </w:r>
      <w:hyperlink r:id="rId23" w:history="1">
        <w:r w:rsidRPr="0030383A">
          <w:rPr>
            <w:rStyle w:val="a4"/>
            <w:color w:val="auto"/>
            <w:u w:val="none"/>
          </w:rPr>
          <w:t>6</w:t>
        </w:r>
      </w:hyperlink>
      <w:r w:rsidRPr="0030383A">
        <w:t xml:space="preserve">, </w:t>
      </w:r>
      <w:hyperlink r:id="rId24" w:history="1">
        <w:r w:rsidRPr="0030383A">
          <w:rPr>
            <w:rStyle w:val="a4"/>
            <w:color w:val="auto"/>
            <w:u w:val="none"/>
          </w:rPr>
          <w:t>8 части 1</w:t>
        </w:r>
      </w:hyperlink>
      <w:r w:rsidRPr="0030383A">
        <w:t xml:space="preserve">, </w:t>
      </w:r>
      <w:hyperlink r:id="rId25" w:history="1">
        <w:r w:rsidRPr="0030383A">
          <w:rPr>
            <w:rStyle w:val="a4"/>
            <w:color w:val="auto"/>
            <w:u w:val="none"/>
          </w:rPr>
          <w:t>частью 3 статьи 57</w:t>
        </w:r>
      </w:hyperlink>
      <w:r w:rsidRPr="0030383A">
        <w:t xml:space="preserve"> и </w:t>
      </w:r>
      <w:hyperlink r:id="rId26" w:history="1">
        <w:r w:rsidRPr="0030383A">
          <w:rPr>
            <w:rStyle w:val="a4"/>
            <w:color w:val="auto"/>
            <w:u w:val="none"/>
          </w:rPr>
          <w:t>частями 12</w:t>
        </w:r>
      </w:hyperlink>
      <w:r w:rsidRPr="0030383A">
        <w:t xml:space="preserve"> и </w:t>
      </w:r>
      <w:hyperlink r:id="rId27" w:history="1">
        <w:r w:rsidRPr="0030383A">
          <w:rPr>
            <w:rStyle w:val="a4"/>
            <w:color w:val="auto"/>
            <w:u w:val="none"/>
          </w:rPr>
          <w:t>12.1 статьи 66</w:t>
        </w:r>
      </w:hyperlink>
      <w:r w:rsidRPr="0030383A">
        <w:t xml:space="preserve"> Федерального закона № 248-ФЗ.</w:t>
      </w:r>
    </w:p>
    <w:p w:rsidR="0058084F" w:rsidRPr="0058084F" w:rsidRDefault="0058084F" w:rsidP="0058084F">
      <w:pPr>
        <w:spacing w:after="0" w:line="288" w:lineRule="atLeast"/>
        <w:ind w:firstLine="540"/>
        <w:jc w:val="both"/>
        <w:rPr>
          <w:rFonts w:ascii="Times New Roman" w:eastAsia="Times New Roman" w:hAnsi="Times New Roman" w:cs="Times New Roman"/>
          <w:sz w:val="24"/>
          <w:szCs w:val="24"/>
          <w:lang w:eastAsia="ru-RU"/>
        </w:rPr>
      </w:pPr>
      <w:r w:rsidRPr="0058084F">
        <w:rPr>
          <w:rFonts w:ascii="Times New Roman" w:eastAsia="Times New Roman" w:hAnsi="Times New Roman" w:cs="Times New Roman"/>
          <w:sz w:val="24"/>
          <w:szCs w:val="24"/>
          <w:lang w:eastAsia="ru-RU"/>
        </w:rPr>
        <w:t>Инспекционный визит, выездная проверка, рейдовый осмотр могут проводится с использованием средств дистанционного взаимодействия, в том числе посредством видео-конференц-связи, а также с исполь</w:t>
      </w:r>
      <w:r w:rsidRPr="0030383A">
        <w:rPr>
          <w:rFonts w:ascii="Times New Roman" w:eastAsia="Times New Roman" w:hAnsi="Times New Roman" w:cs="Times New Roman"/>
          <w:sz w:val="24"/>
          <w:szCs w:val="24"/>
          <w:lang w:eastAsia="ru-RU"/>
        </w:rPr>
        <w:t>зованием мобильного приложения «</w:t>
      </w:r>
      <w:r w:rsidRPr="0058084F">
        <w:rPr>
          <w:rFonts w:ascii="Times New Roman" w:eastAsia="Times New Roman" w:hAnsi="Times New Roman" w:cs="Times New Roman"/>
          <w:sz w:val="24"/>
          <w:szCs w:val="24"/>
          <w:lang w:eastAsia="ru-RU"/>
        </w:rPr>
        <w:t>Инспектор</w:t>
      </w:r>
      <w:r w:rsidRPr="0030383A">
        <w:rPr>
          <w:rFonts w:ascii="Times New Roman" w:eastAsia="Times New Roman" w:hAnsi="Times New Roman" w:cs="Times New Roman"/>
          <w:sz w:val="24"/>
          <w:szCs w:val="24"/>
          <w:lang w:eastAsia="ru-RU"/>
        </w:rPr>
        <w:t>»</w:t>
      </w:r>
      <w:r w:rsidRPr="0058084F">
        <w:rPr>
          <w:rFonts w:ascii="Times New Roman" w:eastAsia="Times New Roman" w:hAnsi="Times New Roman" w:cs="Times New Roman"/>
          <w:sz w:val="24"/>
          <w:szCs w:val="24"/>
          <w:lang w:eastAsia="ru-RU"/>
        </w:rPr>
        <w:t>.</w:t>
      </w:r>
    </w:p>
    <w:p w:rsidR="00757ECE" w:rsidRPr="0030383A" w:rsidRDefault="00271020" w:rsidP="0012325C">
      <w:pPr>
        <w:pStyle w:val="consplusnormal"/>
        <w:spacing w:before="0" w:beforeAutospacing="0" w:after="0" w:afterAutospacing="0"/>
        <w:ind w:firstLine="567"/>
        <w:jc w:val="both"/>
        <w:rPr>
          <w:rFonts w:ascii="Arial" w:hAnsi="Arial" w:cs="Arial"/>
        </w:rPr>
      </w:pPr>
      <w:r w:rsidRPr="0030383A">
        <w:t xml:space="preserve">2. </w:t>
      </w:r>
      <w:r w:rsidR="00757ECE" w:rsidRPr="0030383A">
        <w:t>Контрол</w:t>
      </w:r>
      <w:r w:rsidRPr="0030383A">
        <w:t xml:space="preserve">ьные мероприятия осуществляются по основаниям, предусмотренным пунктами 1, 3 – 5, 7, 9 части </w:t>
      </w:r>
      <w:r w:rsidR="00757ECE" w:rsidRPr="0030383A">
        <w:t xml:space="preserve">1 </w:t>
      </w:r>
      <w:r w:rsidRPr="0030383A">
        <w:t xml:space="preserve">статьи 57 Федерального закона № </w:t>
      </w:r>
      <w:r w:rsidR="00757ECE" w:rsidRPr="0030383A">
        <w:t>248-ФЗ.</w:t>
      </w:r>
    </w:p>
    <w:p w:rsidR="00757ECE" w:rsidRPr="0030383A" w:rsidRDefault="00757ECE" w:rsidP="0012325C">
      <w:pPr>
        <w:pStyle w:val="consplusnormal"/>
        <w:spacing w:before="0" w:beforeAutospacing="0" w:after="0" w:afterAutospacing="0"/>
        <w:ind w:firstLine="567"/>
        <w:jc w:val="both"/>
        <w:rPr>
          <w:rFonts w:ascii="Arial" w:hAnsi="Arial" w:cs="Arial"/>
        </w:rPr>
      </w:pPr>
      <w:r w:rsidRPr="0030383A">
        <w:lastRenderedPageBreak/>
        <w:t>Индикаторы риска нарушения обязательных треб</w:t>
      </w:r>
      <w:r w:rsidR="00731BC3" w:rsidRPr="0030383A">
        <w:t xml:space="preserve">ований указаны в приложении № 2 </w:t>
      </w:r>
      <w:r w:rsidRPr="0030383A">
        <w:t>к настоящему Положению.</w:t>
      </w:r>
    </w:p>
    <w:p w:rsidR="00757ECE" w:rsidRPr="0030383A" w:rsidRDefault="00271020" w:rsidP="0012325C">
      <w:pPr>
        <w:pStyle w:val="consplusnormal"/>
        <w:spacing w:before="0" w:beforeAutospacing="0" w:after="0" w:afterAutospacing="0"/>
        <w:ind w:firstLine="567"/>
        <w:jc w:val="both"/>
        <w:rPr>
          <w:rFonts w:ascii="Arial" w:hAnsi="Arial" w:cs="Arial"/>
        </w:rPr>
      </w:pPr>
      <w:r w:rsidRPr="0030383A">
        <w:t xml:space="preserve">Перечень </w:t>
      </w:r>
      <w:r w:rsidR="00757ECE" w:rsidRPr="0030383A">
        <w:t>индикаторов риска нарушения обязательных требований размещается на официальном са</w:t>
      </w:r>
      <w:r w:rsidR="003C4515" w:rsidRPr="0030383A">
        <w:t>йте К</w:t>
      </w:r>
      <w:r w:rsidR="00757ECE" w:rsidRPr="0030383A">
        <w:t>онтрольного органа.</w:t>
      </w:r>
    </w:p>
    <w:p w:rsidR="00757ECE" w:rsidRPr="0030383A" w:rsidRDefault="00757ECE" w:rsidP="0012325C">
      <w:pPr>
        <w:pStyle w:val="consplusnormal"/>
        <w:spacing w:before="0" w:beforeAutospacing="0" w:after="0" w:afterAutospacing="0"/>
        <w:ind w:firstLine="567"/>
        <w:jc w:val="both"/>
        <w:rPr>
          <w:rFonts w:ascii="Arial" w:hAnsi="Arial" w:cs="Arial"/>
        </w:rPr>
      </w:pPr>
      <w:r w:rsidRPr="0030383A">
        <w:t>4.</w:t>
      </w:r>
      <w:r w:rsidR="00271020" w:rsidRPr="0030383A">
        <w:rPr>
          <w:rFonts w:ascii="Arial" w:hAnsi="Arial" w:cs="Arial"/>
        </w:rPr>
        <w:t xml:space="preserve"> </w:t>
      </w:r>
      <w:r w:rsidRPr="0030383A">
        <w:t>Контрольные мероприятия провод</w:t>
      </w:r>
      <w:r w:rsidR="003C4515" w:rsidRPr="0030383A">
        <w:t>ятся на основании распоряжения К</w:t>
      </w:r>
      <w:r w:rsidR="00271020" w:rsidRPr="0030383A">
        <w:t xml:space="preserve">онтрольного органа </w:t>
      </w:r>
      <w:r w:rsidRPr="0030383A">
        <w:t>о проведении контрольного мероприятия.</w:t>
      </w:r>
    </w:p>
    <w:p w:rsidR="00757ECE" w:rsidRPr="0030383A" w:rsidRDefault="00271020" w:rsidP="0012325C">
      <w:pPr>
        <w:pStyle w:val="consplusnormal"/>
        <w:spacing w:before="0" w:beforeAutospacing="0" w:after="0" w:afterAutospacing="0"/>
        <w:ind w:firstLine="567"/>
        <w:jc w:val="both"/>
        <w:rPr>
          <w:rFonts w:ascii="Arial" w:hAnsi="Arial" w:cs="Arial"/>
        </w:rPr>
      </w:pPr>
      <w:r w:rsidRPr="0030383A">
        <w:t xml:space="preserve">5. </w:t>
      </w:r>
      <w:r w:rsidR="003C4515" w:rsidRPr="0030383A">
        <w:t>В случае принятия распоряжения К</w:t>
      </w:r>
      <w:r w:rsidR="00757ECE" w:rsidRPr="0030383A">
        <w:t>онтрольного органа о проведении контрольного мероприятия на основании выявления соответствия объекта контроля параметрам деятельности контролируемого лица, утвержденным индикаторами риска нарушения обязательных требований, или отклонения объекта контроля от таких параметров, такое распоряжение принимается на основании мотивированного представления должностного лица о проведении контрольного мероприятия.</w:t>
      </w:r>
    </w:p>
    <w:p w:rsidR="00757ECE" w:rsidRPr="00757ECE" w:rsidRDefault="00603282" w:rsidP="0012325C">
      <w:pPr>
        <w:pStyle w:val="consplusnormal"/>
        <w:spacing w:before="0" w:beforeAutospacing="0" w:after="0" w:afterAutospacing="0"/>
        <w:ind w:firstLine="567"/>
        <w:jc w:val="both"/>
        <w:rPr>
          <w:rFonts w:ascii="Arial" w:hAnsi="Arial" w:cs="Arial"/>
          <w:color w:val="000000"/>
        </w:rPr>
      </w:pPr>
      <w:r w:rsidRPr="0030383A">
        <w:t>6</w:t>
      </w:r>
      <w:r w:rsidR="00271020" w:rsidRPr="0030383A">
        <w:t xml:space="preserve">. </w:t>
      </w:r>
      <w:r w:rsidR="00757ECE" w:rsidRPr="0030383A">
        <w:t>В</w:t>
      </w:r>
      <w:r w:rsidR="00271020" w:rsidRPr="0030383A">
        <w:rPr>
          <w:shd w:val="clear" w:color="auto" w:fill="FFFFFF"/>
        </w:rPr>
        <w:t xml:space="preserve"> </w:t>
      </w:r>
      <w:r w:rsidR="00757ECE" w:rsidRPr="0030383A">
        <w:rPr>
          <w:shd w:val="clear" w:color="auto" w:fill="FFFFFF"/>
        </w:rPr>
        <w:t>случае невозможности присутствия при проведении контрольного мероприятия индивидуальный предприниматель, являющийся контролир</w:t>
      </w:r>
      <w:r w:rsidR="00D21E20" w:rsidRPr="0030383A">
        <w:rPr>
          <w:shd w:val="clear" w:color="auto" w:fill="FFFFFF"/>
        </w:rPr>
        <w:t>уемым лицом вправе направить в К</w:t>
      </w:r>
      <w:r w:rsidR="00757ECE" w:rsidRPr="0030383A">
        <w:rPr>
          <w:shd w:val="clear" w:color="auto" w:fill="FFFFFF"/>
        </w:rPr>
        <w:t>онтрольный орган информацию о невозможности своего присутствия при проведении контрольного мероприятия, в связи с чем проведение контрольного мероприятия переносится</w:t>
      </w:r>
      <w:r w:rsidR="003C4515" w:rsidRPr="0030383A">
        <w:rPr>
          <w:shd w:val="clear" w:color="auto" w:fill="FFFFFF"/>
        </w:rPr>
        <w:t xml:space="preserve"> К</w:t>
      </w:r>
      <w:r w:rsidR="00757ECE" w:rsidRPr="0030383A">
        <w:rPr>
          <w:shd w:val="clear" w:color="auto" w:fill="FFFFFF"/>
        </w:rPr>
        <w:t>онтрольным органом на срок, необходимый для устранения обстоятельств, послуживших п</w:t>
      </w:r>
      <w:r w:rsidR="00D21E20" w:rsidRPr="0030383A">
        <w:rPr>
          <w:shd w:val="clear" w:color="auto" w:fill="FFFFFF"/>
        </w:rPr>
        <w:t>оводом для данного обращения в К</w:t>
      </w:r>
      <w:r w:rsidR="00757ECE" w:rsidRPr="0030383A">
        <w:rPr>
          <w:shd w:val="clear" w:color="auto" w:fill="FFFFFF"/>
        </w:rPr>
        <w:t xml:space="preserve">онтрольный </w:t>
      </w:r>
      <w:r w:rsidR="00597693" w:rsidRPr="0030383A">
        <w:rPr>
          <w:shd w:val="clear" w:color="auto" w:fill="FFFFFF"/>
        </w:rPr>
        <w:t xml:space="preserve">орган </w:t>
      </w:r>
      <w:r w:rsidR="00757ECE" w:rsidRPr="0030383A">
        <w:rPr>
          <w:shd w:val="clear" w:color="auto" w:fill="FFFFFF"/>
        </w:rPr>
        <w:t xml:space="preserve">при одновременном </w:t>
      </w:r>
      <w:r w:rsidR="00757ECE" w:rsidRPr="00752A70">
        <w:rPr>
          <w:color w:val="000000"/>
          <w:shd w:val="clear" w:color="auto" w:fill="FFFFFF"/>
        </w:rPr>
        <w:t>соблюдении следующих</w:t>
      </w:r>
      <w:r w:rsidR="00757ECE" w:rsidRPr="00757ECE">
        <w:rPr>
          <w:color w:val="000000"/>
          <w:shd w:val="clear" w:color="auto" w:fill="FFFFFF"/>
        </w:rPr>
        <w:t xml:space="preserve"> условий:</w:t>
      </w:r>
    </w:p>
    <w:p w:rsidR="00757ECE" w:rsidRPr="00757ECE" w:rsidRDefault="00757ECE" w:rsidP="0012325C">
      <w:pPr>
        <w:pStyle w:val="a3"/>
        <w:spacing w:before="0" w:beforeAutospacing="0" w:after="0" w:afterAutospacing="0"/>
        <w:ind w:firstLine="567"/>
        <w:jc w:val="both"/>
        <w:rPr>
          <w:color w:val="000000"/>
        </w:rPr>
      </w:pPr>
      <w:r w:rsidRPr="00757ECE">
        <w:rPr>
          <w:color w:val="000000"/>
          <w:shd w:val="clear" w:color="auto" w:fill="FFFFFF"/>
        </w:rPr>
        <w:t>1) отсутствие признаков </w:t>
      </w:r>
      <w:r w:rsidRPr="00757ECE">
        <w:rPr>
          <w:color w:val="000000"/>
        </w:rPr>
        <w:t>явной непосредственной угрозы причинения или фактического причинения вреда (ущерба) охраняемым законом ценностям;</w:t>
      </w:r>
    </w:p>
    <w:p w:rsidR="00757ECE" w:rsidRPr="00757ECE" w:rsidRDefault="00757ECE" w:rsidP="0012325C">
      <w:pPr>
        <w:pStyle w:val="a3"/>
        <w:spacing w:before="0" w:beforeAutospacing="0" w:after="0" w:afterAutospacing="0"/>
        <w:ind w:firstLine="567"/>
        <w:jc w:val="both"/>
        <w:rPr>
          <w:color w:val="000000"/>
        </w:rPr>
      </w:pPr>
      <w:r w:rsidRPr="00757ECE">
        <w:rPr>
          <w:color w:val="000000"/>
        </w:rPr>
        <w:t>2) имеются уважительные причины для отсутствия </w:t>
      </w:r>
      <w:r w:rsidRPr="00757ECE">
        <w:rPr>
          <w:color w:val="000000"/>
          <w:shd w:val="clear" w:color="auto" w:fill="FFFFFF"/>
        </w:rPr>
        <w:t>индивидуального предпринимателя, являющегося контролируемым лицом </w:t>
      </w:r>
      <w:r w:rsidRPr="00757ECE">
        <w:rPr>
          <w:color w:val="000000"/>
        </w:rPr>
        <w:t>(болезнь, командировка и т.п.) при проведении</w:t>
      </w:r>
      <w:r w:rsidRPr="00757ECE">
        <w:rPr>
          <w:color w:val="000000"/>
          <w:shd w:val="clear" w:color="auto" w:fill="FFFFFF"/>
        </w:rPr>
        <w:t> контрольного мероприятия</w:t>
      </w:r>
      <w:r w:rsidRPr="00757ECE">
        <w:rPr>
          <w:color w:val="000000"/>
        </w:rPr>
        <w:t>.</w:t>
      </w:r>
    </w:p>
    <w:p w:rsidR="00757ECE" w:rsidRPr="00757ECE" w:rsidRDefault="009A2D49" w:rsidP="0012325C">
      <w:pPr>
        <w:pStyle w:val="consplusnormal"/>
        <w:spacing w:before="0" w:beforeAutospacing="0" w:after="0" w:afterAutospacing="0"/>
        <w:ind w:firstLine="567"/>
        <w:jc w:val="both"/>
        <w:rPr>
          <w:rFonts w:ascii="Arial" w:hAnsi="Arial" w:cs="Arial"/>
          <w:color w:val="000000"/>
        </w:rPr>
      </w:pPr>
      <w:r>
        <w:rPr>
          <w:color w:val="000000"/>
        </w:rPr>
        <w:t>7</w:t>
      </w:r>
      <w:r w:rsidR="00757ECE" w:rsidRPr="00757ECE">
        <w:rPr>
          <w:color w:val="000000"/>
        </w:rPr>
        <w:t>.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57ECE" w:rsidRPr="00757ECE" w:rsidRDefault="009A2D49" w:rsidP="0012325C">
      <w:pPr>
        <w:pStyle w:val="consplusnormal"/>
        <w:spacing w:before="0" w:beforeAutospacing="0" w:after="0" w:afterAutospacing="0"/>
        <w:ind w:firstLine="567"/>
        <w:jc w:val="both"/>
        <w:rPr>
          <w:rFonts w:ascii="Arial" w:hAnsi="Arial" w:cs="Arial"/>
          <w:color w:val="000000"/>
        </w:rPr>
      </w:pPr>
      <w:r>
        <w:rPr>
          <w:color w:val="000000"/>
        </w:rPr>
        <w:t>8</w:t>
      </w:r>
      <w:r w:rsidR="00731BC3">
        <w:rPr>
          <w:color w:val="000000"/>
        </w:rPr>
        <w:t xml:space="preserve">. </w:t>
      </w:r>
      <w:r w:rsidR="00757ECE" w:rsidRPr="00757ECE">
        <w:rPr>
          <w:color w:val="000000"/>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Федеральным</w:t>
      </w:r>
      <w:r w:rsidR="00BD30C6">
        <w:rPr>
          <w:rFonts w:ascii="Arial" w:hAnsi="Arial" w:cs="Arial"/>
          <w:color w:val="000000"/>
        </w:rPr>
        <w:t xml:space="preserve"> </w:t>
      </w:r>
      <w:r w:rsidR="00757ECE" w:rsidRPr="00757ECE">
        <w:rPr>
          <w:color w:val="000000"/>
        </w:rPr>
        <w:t>законом </w:t>
      </w:r>
      <w:r w:rsidR="00BD30C6">
        <w:rPr>
          <w:color w:val="000000"/>
        </w:rPr>
        <w:br/>
      </w:r>
      <w:r w:rsidR="00757ECE" w:rsidRPr="00757ECE">
        <w:rPr>
          <w:color w:val="000000"/>
        </w:rPr>
        <w:t>№ 248-ФЗ.</w:t>
      </w:r>
    </w:p>
    <w:p w:rsidR="00757ECE" w:rsidRPr="00757ECE" w:rsidRDefault="009A2D49" w:rsidP="0012325C">
      <w:pPr>
        <w:pStyle w:val="consplusnormal"/>
        <w:spacing w:before="0" w:beforeAutospacing="0" w:after="0" w:afterAutospacing="0"/>
        <w:ind w:firstLine="567"/>
        <w:jc w:val="both"/>
        <w:rPr>
          <w:rFonts w:ascii="Arial" w:hAnsi="Arial" w:cs="Arial"/>
          <w:color w:val="000000"/>
        </w:rPr>
      </w:pPr>
      <w:r>
        <w:rPr>
          <w:color w:val="000000"/>
        </w:rPr>
        <w:t>9</w:t>
      </w:r>
      <w:r w:rsidR="00757ECE" w:rsidRPr="00757ECE">
        <w:rPr>
          <w:color w:val="000000"/>
        </w:rPr>
        <w:t>. По окончании проведения контрольного мероприятия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57ECE" w:rsidRPr="00757ECE" w:rsidRDefault="00757ECE" w:rsidP="0012325C">
      <w:pPr>
        <w:pStyle w:val="a3"/>
        <w:spacing w:before="0" w:beforeAutospacing="0" w:after="0" w:afterAutospacing="0"/>
        <w:ind w:firstLine="567"/>
        <w:jc w:val="both"/>
        <w:rPr>
          <w:color w:val="000000"/>
        </w:rPr>
      </w:pPr>
      <w:r w:rsidRPr="00757ECE">
        <w:rPr>
          <w:color w:val="000000"/>
        </w:rPr>
        <w:lastRenderedPageBreak/>
        <w:t>Оформление акта производится на месте проведения контрольного мероприятия в день окончания проведения такого мероприятия,</w:t>
      </w:r>
      <w:r w:rsidRPr="00757ECE">
        <w:rPr>
          <w:color w:val="000000"/>
          <w:shd w:val="clear" w:color="auto" w:fill="FFFFFF"/>
        </w:rPr>
        <w:t> если иной порядок оформления акта не установлен Правительством Российской Федерации</w:t>
      </w:r>
      <w:r w:rsidRPr="00757ECE">
        <w:rPr>
          <w:color w:val="000000"/>
        </w:rPr>
        <w:t>.</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57ECE" w:rsidRPr="00757ECE" w:rsidRDefault="009A2D49" w:rsidP="0012325C">
      <w:pPr>
        <w:pStyle w:val="consplusnormal"/>
        <w:spacing w:before="0" w:beforeAutospacing="0" w:after="0" w:afterAutospacing="0"/>
        <w:ind w:firstLine="567"/>
        <w:jc w:val="both"/>
        <w:rPr>
          <w:rFonts w:ascii="Arial" w:hAnsi="Arial" w:cs="Arial"/>
          <w:color w:val="000000"/>
        </w:rPr>
      </w:pPr>
      <w:r>
        <w:rPr>
          <w:color w:val="000000"/>
        </w:rPr>
        <w:t>10</w:t>
      </w:r>
      <w:r w:rsidR="00757ECE" w:rsidRPr="00757ECE">
        <w:rPr>
          <w:color w:val="000000"/>
        </w:rPr>
        <w:t>. Информация о контрольных мероприятиях размещается в Едином реестре контрольных (надзорных) мероприятий.</w:t>
      </w:r>
    </w:p>
    <w:p w:rsidR="00757ECE" w:rsidRPr="00757ECE" w:rsidRDefault="009A2D49" w:rsidP="0012325C">
      <w:pPr>
        <w:pStyle w:val="consplusnormal"/>
        <w:spacing w:before="0" w:beforeAutospacing="0" w:after="0" w:afterAutospacing="0"/>
        <w:ind w:firstLine="567"/>
        <w:jc w:val="both"/>
        <w:rPr>
          <w:rFonts w:ascii="Arial" w:hAnsi="Arial" w:cs="Arial"/>
          <w:color w:val="000000"/>
        </w:rPr>
      </w:pPr>
      <w:r>
        <w:rPr>
          <w:color w:val="000000"/>
        </w:rPr>
        <w:t>11</w:t>
      </w:r>
      <w:r w:rsidR="00757ECE" w:rsidRPr="00757ECE">
        <w:rPr>
          <w:color w:val="000000"/>
        </w:rPr>
        <w:t>. Информирование контролируемого лица о совершаемых должностными лицами действиях и принимаемых решениях в процессе проведения муниципального контроля за исполнением единой теплоснабжающей организацией обязательств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57ECE" w:rsidRPr="00757ECE">
        <w:rPr>
          <w:color w:val="000000"/>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757ECE" w:rsidRPr="00757ECE">
        <w:rPr>
          <w:color w:val="000000"/>
        </w:rPr>
        <w:t>Единый портал</w:t>
      </w:r>
      <w:r w:rsidR="00757ECE" w:rsidRPr="00757ECE">
        <w:rPr>
          <w:color w:val="000000"/>
          <w:shd w:val="clear" w:color="auto" w:fill="FFFFFF"/>
        </w:rPr>
        <w:t> государственных и муниципальных услуг (функций)» (далее – единый портал государственных и муниципальных услуг).</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57ECE" w:rsidRPr="00757ECE" w:rsidRDefault="009A2D49" w:rsidP="0012325C">
      <w:pPr>
        <w:pStyle w:val="consplusnormal"/>
        <w:spacing w:before="0" w:beforeAutospacing="0" w:after="0" w:afterAutospacing="0"/>
        <w:ind w:firstLine="567"/>
        <w:jc w:val="both"/>
        <w:rPr>
          <w:rFonts w:ascii="Arial" w:hAnsi="Arial" w:cs="Arial"/>
          <w:color w:val="000000"/>
        </w:rPr>
      </w:pPr>
      <w:r>
        <w:rPr>
          <w:color w:val="000000"/>
        </w:rPr>
        <w:t>12</w:t>
      </w:r>
      <w:r w:rsidR="00757ECE" w:rsidRPr="00757ECE">
        <w:rPr>
          <w:color w:val="000000"/>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Должностные лица вправе выдать рекомендации по соблюдению обязательных требований, провести иные профилактические мероприятия в соответствии с</w:t>
      </w:r>
      <w:r w:rsidR="00541E41">
        <w:rPr>
          <w:color w:val="000000"/>
        </w:rPr>
        <w:t>о статьей</w:t>
      </w:r>
      <w:r w:rsidR="00757ECE" w:rsidRPr="00757ECE">
        <w:rPr>
          <w:color w:val="000000"/>
        </w:rPr>
        <w:t> 3 настоящего Положения.</w:t>
      </w:r>
    </w:p>
    <w:p w:rsidR="00757ECE" w:rsidRPr="00757ECE" w:rsidRDefault="009A2D49" w:rsidP="0012325C">
      <w:pPr>
        <w:pStyle w:val="consplusnormal"/>
        <w:spacing w:before="0" w:beforeAutospacing="0" w:after="0" w:afterAutospacing="0"/>
        <w:ind w:firstLine="567"/>
        <w:jc w:val="both"/>
        <w:rPr>
          <w:rFonts w:ascii="Arial" w:hAnsi="Arial" w:cs="Arial"/>
          <w:color w:val="000000"/>
        </w:rPr>
      </w:pPr>
      <w:r>
        <w:rPr>
          <w:color w:val="000000"/>
        </w:rPr>
        <w:t>13</w:t>
      </w:r>
      <w:r w:rsidR="00757ECE" w:rsidRPr="00757ECE">
        <w:rPr>
          <w:color w:val="000000"/>
        </w:rPr>
        <w:t>. В случае выявления при проведении контрольного мероприятия нарушений обязательных требований контролируемым лицом контрольный орган (должностные лица) в пределах полномочий, предусмотренных законодательством Российской Федерации, обязана:</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bookmarkStart w:id="9" w:name="Par318"/>
      <w:bookmarkEnd w:id="9"/>
      <w:r w:rsidRPr="00757ECE">
        <w:rPr>
          <w:color w:val="000000"/>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57ECE" w:rsidRPr="00757ECE" w:rsidRDefault="00757ECE" w:rsidP="0012325C">
      <w:pPr>
        <w:pStyle w:val="a3"/>
        <w:spacing w:before="0" w:beforeAutospacing="0" w:after="0" w:afterAutospacing="0"/>
        <w:ind w:firstLine="567"/>
        <w:jc w:val="both"/>
        <w:rPr>
          <w:color w:val="000000"/>
        </w:rPr>
      </w:pPr>
      <w:r w:rsidRPr="00757ECE">
        <w:rPr>
          <w:color w:val="000000"/>
        </w:rPr>
        <w:t>4) </w:t>
      </w:r>
      <w:r w:rsidRPr="00757ECE">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57ECE">
        <w:rPr>
          <w:color w:val="000000"/>
        </w:rPr>
        <w:t>;</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57ECE" w:rsidRPr="00757ECE" w:rsidRDefault="009A2D49" w:rsidP="0012325C">
      <w:pPr>
        <w:pStyle w:val="consplusnormal"/>
        <w:spacing w:before="0" w:beforeAutospacing="0" w:after="0" w:afterAutospacing="0"/>
        <w:ind w:firstLine="567"/>
        <w:jc w:val="both"/>
        <w:rPr>
          <w:rFonts w:ascii="Arial" w:hAnsi="Arial" w:cs="Arial"/>
          <w:color w:val="000000"/>
        </w:rPr>
      </w:pPr>
      <w:r>
        <w:rPr>
          <w:color w:val="000000"/>
        </w:rPr>
        <w:t>14</w:t>
      </w:r>
      <w:r w:rsidR="00757ECE" w:rsidRPr="00757ECE">
        <w:rPr>
          <w:color w:val="000000"/>
        </w:rPr>
        <w:t>. Должностные лица при проведении муниципального контроля за исполнением единой теплоснабжающей организацией обязательств взаимодействуют в установленном порядке с федеральными органами исполнительной власти и их территориальными органами, с органами</w:t>
      </w:r>
      <w:r w:rsidR="009D545F">
        <w:rPr>
          <w:color w:val="000000"/>
        </w:rPr>
        <w:t xml:space="preserve"> исполнительной власти Сахалинской</w:t>
      </w:r>
      <w:r w:rsidR="00757ECE" w:rsidRPr="00757ECE">
        <w:rPr>
          <w:color w:val="000000"/>
        </w:rPr>
        <w:t xml:space="preserve"> области, органами местного самоуправления, правоохранительными органами, организациями и гражданами.</w:t>
      </w:r>
    </w:p>
    <w:p w:rsidR="00757ECE" w:rsidRPr="00757ECE" w:rsidRDefault="00757ECE" w:rsidP="003B0E68">
      <w:pPr>
        <w:pStyle w:val="consplusnormal"/>
        <w:spacing w:before="0" w:beforeAutospacing="0" w:after="0" w:afterAutospacing="0"/>
        <w:ind w:firstLine="567"/>
        <w:jc w:val="both"/>
        <w:rPr>
          <w:rFonts w:ascii="Arial" w:hAnsi="Arial" w:cs="Arial"/>
          <w:color w:val="000000"/>
        </w:rPr>
      </w:pPr>
      <w:r w:rsidRPr="00757ECE">
        <w:rPr>
          <w:color w:val="000000"/>
        </w:rPr>
        <w:t>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государственной власти, уполномоченный на привлечение к ответственности, предусмотренной законодательством.</w:t>
      </w:r>
    </w:p>
    <w:p w:rsidR="009D545F" w:rsidRDefault="00F87462" w:rsidP="003B0E68">
      <w:pPr>
        <w:pStyle w:val="consplusnormal"/>
        <w:spacing w:before="240" w:beforeAutospacing="0" w:after="0" w:afterAutospacing="0"/>
        <w:jc w:val="center"/>
        <w:rPr>
          <w:rFonts w:ascii="Arial" w:hAnsi="Arial" w:cs="Arial"/>
          <w:color w:val="000000"/>
        </w:rPr>
      </w:pPr>
      <w:r>
        <w:rPr>
          <w:b/>
          <w:bCs/>
          <w:color w:val="000000"/>
        </w:rPr>
        <w:t>Статья</w:t>
      </w:r>
      <w:r w:rsidR="00757ECE" w:rsidRPr="00757ECE">
        <w:rPr>
          <w:b/>
          <w:bCs/>
          <w:color w:val="000000"/>
        </w:rPr>
        <w:t> 5. Обжалование решений контрольного органа,</w:t>
      </w:r>
    </w:p>
    <w:p w:rsidR="00757ECE" w:rsidRPr="00757ECE" w:rsidRDefault="009D545F" w:rsidP="003B0E68">
      <w:pPr>
        <w:pStyle w:val="consplusnormal"/>
        <w:spacing w:before="0" w:beforeAutospacing="0" w:after="240" w:afterAutospacing="0"/>
        <w:jc w:val="center"/>
        <w:rPr>
          <w:rFonts w:ascii="Arial" w:hAnsi="Arial" w:cs="Arial"/>
          <w:color w:val="000000"/>
        </w:rPr>
      </w:pPr>
      <w:r w:rsidRPr="00757ECE">
        <w:rPr>
          <w:b/>
          <w:bCs/>
          <w:color w:val="000000"/>
        </w:rPr>
        <w:t xml:space="preserve"> </w:t>
      </w:r>
      <w:r w:rsidR="00757ECE" w:rsidRPr="00757ECE">
        <w:rPr>
          <w:b/>
          <w:bCs/>
          <w:color w:val="000000"/>
        </w:rPr>
        <w:t>действий (бездействия) должностных лиц</w:t>
      </w:r>
    </w:p>
    <w:p w:rsidR="00757ECE" w:rsidRPr="00757ECE" w:rsidRDefault="0012325C" w:rsidP="0012325C">
      <w:pPr>
        <w:pStyle w:val="consplusnormal"/>
        <w:spacing w:before="0" w:beforeAutospacing="0" w:after="0" w:afterAutospacing="0"/>
        <w:ind w:firstLine="567"/>
        <w:jc w:val="both"/>
        <w:rPr>
          <w:rFonts w:ascii="Arial" w:hAnsi="Arial" w:cs="Arial"/>
          <w:color w:val="000000"/>
        </w:rPr>
      </w:pPr>
      <w:r>
        <w:rPr>
          <w:color w:val="000000"/>
        </w:rPr>
        <w:t xml:space="preserve">1. </w:t>
      </w:r>
      <w:r w:rsidR="00731BC3">
        <w:rPr>
          <w:color w:val="000000"/>
        </w:rPr>
        <w:t xml:space="preserve">Решения </w:t>
      </w:r>
      <w:r w:rsidR="00757ECE" w:rsidRPr="009D545F">
        <w:rPr>
          <w:color w:val="000000"/>
        </w:rPr>
        <w:t>контрольного органа</w:t>
      </w:r>
      <w:r w:rsidR="00757ECE" w:rsidRPr="00757ECE">
        <w:rPr>
          <w:color w:val="000000"/>
        </w:rPr>
        <w:t>, действи</w:t>
      </w:r>
      <w:r w:rsidR="00731BC3">
        <w:rPr>
          <w:color w:val="000000"/>
        </w:rPr>
        <w:t xml:space="preserve">я (бездействие) должностных лиц </w:t>
      </w:r>
      <w:r w:rsidR="00757ECE" w:rsidRPr="00757ECE">
        <w:rPr>
          <w:color w:val="000000"/>
        </w:rPr>
        <w:t>могут быть обжалованы в порядке, установленном</w:t>
      </w:r>
      <w:r w:rsidR="00731BC3">
        <w:rPr>
          <w:color w:val="000000"/>
        </w:rPr>
        <w:t xml:space="preserve"> главой 9 Федерального закона № </w:t>
      </w:r>
      <w:r w:rsidR="00757ECE" w:rsidRPr="00757ECE">
        <w:rPr>
          <w:color w:val="000000"/>
        </w:rPr>
        <w:t>248-ФЗ.</w:t>
      </w:r>
    </w:p>
    <w:p w:rsidR="00757ECE" w:rsidRPr="00757ECE" w:rsidRDefault="0012325C" w:rsidP="0012325C">
      <w:pPr>
        <w:pStyle w:val="consplusnormal"/>
        <w:spacing w:before="0" w:beforeAutospacing="0" w:after="0" w:afterAutospacing="0"/>
        <w:ind w:firstLine="567"/>
        <w:jc w:val="both"/>
        <w:rPr>
          <w:rFonts w:ascii="Arial" w:hAnsi="Arial" w:cs="Arial"/>
          <w:color w:val="000000"/>
        </w:rPr>
      </w:pPr>
      <w:r>
        <w:rPr>
          <w:color w:val="000000"/>
        </w:rPr>
        <w:t xml:space="preserve">2. </w:t>
      </w:r>
      <w:r w:rsidR="00757ECE" w:rsidRPr="00757ECE">
        <w:rPr>
          <w:color w:val="000000"/>
        </w:rPr>
        <w:t xml:space="preserve">Контролируемые лица, права и законные интересы которых, по их мнению, были непосредственно </w:t>
      </w:r>
      <w:r w:rsidR="00731BC3">
        <w:rPr>
          <w:color w:val="000000"/>
        </w:rPr>
        <w:t xml:space="preserve">нарушены в рамках осуществления </w:t>
      </w:r>
      <w:r w:rsidR="00757ECE" w:rsidRPr="00757ECE">
        <w:rPr>
          <w:color w:val="000000"/>
        </w:rPr>
        <w:t>муниципального контроля за исполнением единой теплоснабжающей организацией обязательств, имеют право на досудебное обжалование:</w:t>
      </w:r>
    </w:p>
    <w:p w:rsidR="00757ECE" w:rsidRPr="00757ECE" w:rsidRDefault="0012325C" w:rsidP="0012325C">
      <w:pPr>
        <w:pStyle w:val="consplusnormal"/>
        <w:spacing w:before="0" w:beforeAutospacing="0" w:after="0" w:afterAutospacing="0"/>
        <w:ind w:firstLine="567"/>
        <w:jc w:val="both"/>
        <w:rPr>
          <w:rFonts w:ascii="Arial" w:hAnsi="Arial" w:cs="Arial"/>
          <w:color w:val="000000"/>
        </w:rPr>
      </w:pPr>
      <w:r>
        <w:rPr>
          <w:color w:val="000000"/>
        </w:rPr>
        <w:t xml:space="preserve">1) </w:t>
      </w:r>
      <w:r w:rsidR="00757ECE" w:rsidRPr="00757ECE">
        <w:rPr>
          <w:color w:val="000000"/>
        </w:rPr>
        <w:t>решений о проведении контрольных мероприятий и обязательных профилактических визитов;</w:t>
      </w:r>
    </w:p>
    <w:p w:rsidR="00757ECE" w:rsidRPr="00757ECE" w:rsidRDefault="0012325C" w:rsidP="0012325C">
      <w:pPr>
        <w:pStyle w:val="consplusnormal"/>
        <w:spacing w:before="0" w:beforeAutospacing="0" w:after="0" w:afterAutospacing="0"/>
        <w:ind w:firstLine="567"/>
        <w:jc w:val="both"/>
        <w:rPr>
          <w:rFonts w:ascii="Arial" w:hAnsi="Arial" w:cs="Arial"/>
          <w:color w:val="000000"/>
        </w:rPr>
      </w:pPr>
      <w:r>
        <w:rPr>
          <w:color w:val="000000"/>
        </w:rPr>
        <w:t xml:space="preserve">2) </w:t>
      </w:r>
      <w:r w:rsidR="00757ECE" w:rsidRPr="00757ECE">
        <w:rPr>
          <w:color w:val="000000"/>
        </w:rPr>
        <w:t>актов контрольных мероприятий и обязательных профилактических визитов, предписаний об устранении выявленных нарушений;</w:t>
      </w:r>
    </w:p>
    <w:p w:rsidR="00757ECE" w:rsidRPr="00757ECE" w:rsidRDefault="00731BC3" w:rsidP="0012325C">
      <w:pPr>
        <w:pStyle w:val="consplusnormal"/>
        <w:spacing w:before="0" w:beforeAutospacing="0" w:after="0" w:afterAutospacing="0"/>
        <w:ind w:firstLine="567"/>
        <w:jc w:val="both"/>
        <w:rPr>
          <w:rFonts w:ascii="Arial" w:hAnsi="Arial" w:cs="Arial"/>
          <w:color w:val="000000"/>
        </w:rPr>
      </w:pPr>
      <w:r>
        <w:rPr>
          <w:color w:val="000000"/>
        </w:rPr>
        <w:t xml:space="preserve">3) </w:t>
      </w:r>
      <w:r w:rsidR="00757ECE" w:rsidRPr="00757ECE">
        <w:rPr>
          <w:color w:val="000000"/>
        </w:rPr>
        <w:t>действий (бездейств</w:t>
      </w:r>
      <w:r>
        <w:rPr>
          <w:color w:val="000000"/>
        </w:rPr>
        <w:t xml:space="preserve">ия) должностных лиц, проводящих </w:t>
      </w:r>
      <w:r w:rsidR="00757ECE" w:rsidRPr="00757ECE">
        <w:rPr>
          <w:color w:val="000000"/>
        </w:rPr>
        <w:t>муниципальный контроль за исполнением единой теплоснабжающей организацией обязательств, в рамках контрольных мероприятий и обязательных профилактических визитов;</w:t>
      </w:r>
    </w:p>
    <w:p w:rsidR="00757ECE" w:rsidRPr="00757ECE" w:rsidRDefault="0012325C" w:rsidP="0012325C">
      <w:pPr>
        <w:pStyle w:val="consplusnormal"/>
        <w:spacing w:before="0" w:beforeAutospacing="0" w:after="0" w:afterAutospacing="0"/>
        <w:ind w:firstLine="567"/>
        <w:jc w:val="both"/>
        <w:rPr>
          <w:rFonts w:ascii="Arial" w:hAnsi="Arial" w:cs="Arial"/>
          <w:color w:val="000000"/>
        </w:rPr>
      </w:pPr>
      <w:r>
        <w:rPr>
          <w:color w:val="000000"/>
        </w:rPr>
        <w:t xml:space="preserve">4) </w:t>
      </w:r>
      <w:r w:rsidR="00757ECE" w:rsidRPr="00757ECE">
        <w:rPr>
          <w:color w:val="000000"/>
        </w:rPr>
        <w:t>решений об отнесении объектов контроля к соответствующей категории риска;</w:t>
      </w:r>
    </w:p>
    <w:p w:rsidR="00757ECE" w:rsidRPr="00757ECE" w:rsidRDefault="0012325C" w:rsidP="0012325C">
      <w:pPr>
        <w:pStyle w:val="consplusnormal"/>
        <w:spacing w:before="0" w:beforeAutospacing="0" w:after="0" w:afterAutospacing="0"/>
        <w:ind w:firstLine="567"/>
        <w:jc w:val="both"/>
        <w:rPr>
          <w:rFonts w:ascii="Arial" w:hAnsi="Arial" w:cs="Arial"/>
          <w:color w:val="000000"/>
        </w:rPr>
      </w:pPr>
      <w:r>
        <w:rPr>
          <w:color w:val="000000"/>
        </w:rPr>
        <w:t xml:space="preserve">5) </w:t>
      </w:r>
      <w:r w:rsidR="00757ECE" w:rsidRPr="00757ECE">
        <w:rPr>
          <w:color w:val="000000"/>
        </w:rPr>
        <w:t>решений об отказе в проведении обязательных профилактических визитов по заявлениям контролируемых лиц;</w:t>
      </w:r>
    </w:p>
    <w:p w:rsidR="00757ECE" w:rsidRPr="00757ECE" w:rsidRDefault="0012325C" w:rsidP="0012325C">
      <w:pPr>
        <w:pStyle w:val="consplusnormal"/>
        <w:spacing w:before="0" w:beforeAutospacing="0" w:after="0" w:afterAutospacing="0"/>
        <w:ind w:firstLine="567"/>
        <w:jc w:val="both"/>
        <w:rPr>
          <w:rFonts w:ascii="Arial" w:hAnsi="Arial" w:cs="Arial"/>
          <w:color w:val="000000"/>
        </w:rPr>
      </w:pPr>
      <w:r>
        <w:rPr>
          <w:color w:val="000000"/>
        </w:rPr>
        <w:t xml:space="preserve">6) </w:t>
      </w:r>
      <w:r w:rsidR="00757ECE" w:rsidRPr="00757ECE">
        <w:rPr>
          <w:color w:val="000000"/>
        </w:rPr>
        <w:t>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757ECE" w:rsidRPr="00757ECE" w:rsidRDefault="0012325C" w:rsidP="0012325C">
      <w:pPr>
        <w:pStyle w:val="consplusnormal"/>
        <w:spacing w:before="0" w:beforeAutospacing="0" w:after="0" w:afterAutospacing="0"/>
        <w:ind w:firstLine="567"/>
        <w:jc w:val="both"/>
        <w:rPr>
          <w:rFonts w:ascii="Arial" w:hAnsi="Arial" w:cs="Arial"/>
          <w:color w:val="000000"/>
        </w:rPr>
      </w:pPr>
      <w:r>
        <w:rPr>
          <w:color w:val="000000"/>
        </w:rPr>
        <w:t xml:space="preserve">3. </w:t>
      </w:r>
      <w:r w:rsidR="00757ECE" w:rsidRPr="00757ECE">
        <w:rPr>
          <w:color w:val="000000"/>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757ECE" w:rsidRPr="00757ECE" w:rsidRDefault="00757ECE" w:rsidP="0012325C">
      <w:pPr>
        <w:pStyle w:val="s1"/>
        <w:spacing w:before="0" w:beforeAutospacing="0" w:after="0" w:afterAutospacing="0"/>
        <w:ind w:firstLine="567"/>
        <w:jc w:val="both"/>
        <w:rPr>
          <w:rFonts w:ascii="Arial" w:hAnsi="Arial" w:cs="Arial"/>
          <w:color w:val="000000"/>
        </w:rPr>
      </w:pPr>
      <w:r w:rsidRPr="00757ECE">
        <w:rPr>
          <w:color w:val="000000"/>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4534FD">
        <w:rPr>
          <w:color w:val="000000"/>
        </w:rPr>
        <w:t>Мэра (Первого вице – мэра</w:t>
      </w:r>
      <w:r w:rsidRPr="00757ECE">
        <w:rPr>
          <w:color w:val="000000"/>
        </w:rPr>
        <w:t>)</w:t>
      </w:r>
      <w:r w:rsidR="009D545F" w:rsidRPr="00757ECE">
        <w:rPr>
          <w:color w:val="000000"/>
        </w:rPr>
        <w:t xml:space="preserve"> </w:t>
      </w:r>
      <w:r w:rsidRPr="00757ECE">
        <w:rPr>
          <w:color w:val="000000"/>
        </w:rPr>
        <w:t>с предв</w:t>
      </w:r>
      <w:r w:rsidR="004534FD">
        <w:rPr>
          <w:color w:val="000000"/>
        </w:rPr>
        <w:t>арительным информированием Мэра (Первого вице - мэра</w:t>
      </w:r>
      <w:r w:rsidRPr="00757ECE">
        <w:rPr>
          <w:color w:val="000000"/>
        </w:rPr>
        <w:t>) о наличии в</w:t>
      </w:r>
      <w:r w:rsidRPr="00757ECE">
        <w:rPr>
          <w:i/>
          <w:iCs/>
          <w:color w:val="000000"/>
        </w:rPr>
        <w:t> </w:t>
      </w:r>
      <w:r w:rsidRPr="00757ECE">
        <w:rPr>
          <w:color w:val="000000"/>
        </w:rPr>
        <w:t>жалобе (документах) сведений, составляющих государственную или иную охраняемую законом тайну.</w:t>
      </w:r>
    </w:p>
    <w:p w:rsidR="00757ECE" w:rsidRPr="004534FD" w:rsidRDefault="0012325C" w:rsidP="004534FD">
      <w:pPr>
        <w:pStyle w:val="consplusnormal"/>
        <w:spacing w:before="0" w:beforeAutospacing="0" w:after="0" w:afterAutospacing="0"/>
        <w:ind w:firstLine="567"/>
        <w:jc w:val="both"/>
        <w:rPr>
          <w:color w:val="000000"/>
        </w:rPr>
      </w:pPr>
      <w:r>
        <w:rPr>
          <w:color w:val="000000"/>
        </w:rPr>
        <w:t xml:space="preserve">4. </w:t>
      </w:r>
      <w:r w:rsidR="00757ECE" w:rsidRPr="00757ECE">
        <w:rPr>
          <w:color w:val="000000"/>
        </w:rPr>
        <w:t>Жалоба на решение контрольного органа, действия (бездействие) его должно</w:t>
      </w:r>
      <w:r w:rsidR="004534FD">
        <w:rPr>
          <w:color w:val="000000"/>
        </w:rPr>
        <w:t>стных лиц рассматривается Мэром (Первым вице - мэром</w:t>
      </w:r>
      <w:r w:rsidR="00757ECE" w:rsidRPr="00757ECE">
        <w:rPr>
          <w:color w:val="000000"/>
        </w:rPr>
        <w:t>).</w:t>
      </w:r>
    </w:p>
    <w:p w:rsidR="00757ECE" w:rsidRPr="00757ECE" w:rsidRDefault="0012325C" w:rsidP="0012325C">
      <w:pPr>
        <w:pStyle w:val="consplusnormal"/>
        <w:spacing w:before="0" w:beforeAutospacing="0" w:after="0" w:afterAutospacing="0"/>
        <w:ind w:firstLine="567"/>
        <w:jc w:val="both"/>
        <w:rPr>
          <w:rFonts w:ascii="Arial" w:hAnsi="Arial" w:cs="Arial"/>
          <w:color w:val="000000"/>
        </w:rPr>
      </w:pPr>
      <w:r>
        <w:rPr>
          <w:color w:val="000000"/>
        </w:rPr>
        <w:t xml:space="preserve">5. </w:t>
      </w:r>
      <w:r w:rsidR="00757ECE" w:rsidRPr="00757ECE">
        <w:rPr>
          <w:color w:val="000000"/>
        </w:rPr>
        <w:t>Жалоба на решение контрольного органа, действия (бездействие) его должностных лиц может быть подана</w:t>
      </w:r>
      <w:r w:rsidR="00731BC3">
        <w:rPr>
          <w:color w:val="000000"/>
        </w:rPr>
        <w:t xml:space="preserve"> в течение тридцати календарных </w:t>
      </w:r>
      <w:r w:rsidR="00757ECE" w:rsidRPr="00757ECE">
        <w:rPr>
          <w:color w:val="000000"/>
        </w:rPr>
        <w:t>дней со дня, когда контролируемое лицо узнало или должно было узнать о нарушении своих прав.</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 (должностным лицом, уполномоченным на рассмотрение жалобы).</w:t>
      </w:r>
    </w:p>
    <w:p w:rsidR="00757ECE" w:rsidRPr="00757ECE" w:rsidRDefault="00757ECE" w:rsidP="0012325C">
      <w:pPr>
        <w:pStyle w:val="consplusnormal"/>
        <w:spacing w:before="0" w:beforeAutospacing="0" w:after="0" w:afterAutospacing="0"/>
        <w:ind w:firstLine="567"/>
        <w:jc w:val="both"/>
        <w:rPr>
          <w:rFonts w:ascii="Arial" w:hAnsi="Arial" w:cs="Arial"/>
          <w:color w:val="000000"/>
        </w:rPr>
      </w:pPr>
      <w:r w:rsidRPr="00757ECE">
        <w:rPr>
          <w:color w:val="000000"/>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57ECE" w:rsidRPr="00757ECE" w:rsidRDefault="0012325C" w:rsidP="0012325C">
      <w:pPr>
        <w:pStyle w:val="consplusnormal"/>
        <w:spacing w:before="0" w:beforeAutospacing="0" w:after="0" w:afterAutospacing="0"/>
        <w:ind w:firstLine="567"/>
        <w:jc w:val="both"/>
        <w:rPr>
          <w:rFonts w:ascii="Arial" w:hAnsi="Arial" w:cs="Arial"/>
          <w:color w:val="000000"/>
        </w:rPr>
      </w:pPr>
      <w:r>
        <w:rPr>
          <w:color w:val="000000"/>
        </w:rPr>
        <w:t xml:space="preserve">6. </w:t>
      </w:r>
      <w:r w:rsidR="00757ECE" w:rsidRPr="00757ECE">
        <w:rPr>
          <w:color w:val="000000"/>
        </w:rPr>
        <w:t>Жалоба на решение контрольного органа,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w:t>
      </w:r>
    </w:p>
    <w:p w:rsidR="00757ECE" w:rsidRPr="00757ECE" w:rsidRDefault="00757ECE" w:rsidP="0012325C">
      <w:pPr>
        <w:pStyle w:val="a3"/>
        <w:spacing w:before="0" w:beforeAutospacing="0" w:after="0" w:afterAutospacing="0" w:line="280" w:lineRule="atLeast"/>
        <w:ind w:firstLine="567"/>
        <w:jc w:val="both"/>
        <w:rPr>
          <w:color w:val="000000"/>
        </w:rPr>
      </w:pPr>
      <w:r w:rsidRPr="00757ECE">
        <w:rPr>
          <w:color w:val="000000"/>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57ECE" w:rsidRPr="00757ECE" w:rsidRDefault="00757ECE" w:rsidP="0012325C">
      <w:pPr>
        <w:pStyle w:val="100"/>
        <w:spacing w:before="0" w:beforeAutospacing="0" w:after="0" w:afterAutospacing="0"/>
        <w:ind w:firstLine="567"/>
        <w:jc w:val="both"/>
        <w:rPr>
          <w:color w:val="000000"/>
        </w:rPr>
      </w:pPr>
      <w:r w:rsidRPr="00757ECE">
        <w:rPr>
          <w:color w:val="000000"/>
        </w:rPr>
        <w:t> </w:t>
      </w:r>
    </w:p>
    <w:p w:rsidR="00757ECE" w:rsidRPr="00757ECE" w:rsidRDefault="00F87462" w:rsidP="00757ECE">
      <w:pPr>
        <w:pStyle w:val="100"/>
        <w:spacing w:before="0" w:beforeAutospacing="0" w:after="0" w:afterAutospacing="0"/>
        <w:jc w:val="center"/>
        <w:rPr>
          <w:color w:val="000000"/>
        </w:rPr>
      </w:pPr>
      <w:r>
        <w:rPr>
          <w:b/>
          <w:bCs/>
          <w:color w:val="000000"/>
        </w:rPr>
        <w:t>Статья</w:t>
      </w:r>
      <w:r w:rsidR="00757ECE" w:rsidRPr="00757ECE">
        <w:rPr>
          <w:b/>
          <w:bCs/>
          <w:color w:val="000000"/>
        </w:rPr>
        <w:t> 6. Ключевые показатели муниципального контроля за исполнением единой теплоснабжающей организацией обязательств</w:t>
      </w:r>
    </w:p>
    <w:p w:rsidR="00757ECE" w:rsidRPr="00757ECE" w:rsidRDefault="00757ECE" w:rsidP="00757ECE">
      <w:pPr>
        <w:pStyle w:val="100"/>
        <w:spacing w:before="0" w:beforeAutospacing="0" w:after="0" w:afterAutospacing="0"/>
        <w:jc w:val="center"/>
        <w:rPr>
          <w:color w:val="000000"/>
        </w:rPr>
      </w:pPr>
      <w:r w:rsidRPr="00757ECE">
        <w:rPr>
          <w:b/>
          <w:bCs/>
          <w:color w:val="000000"/>
        </w:rPr>
        <w:t>и их целевые значения</w:t>
      </w:r>
    </w:p>
    <w:p w:rsidR="00757ECE" w:rsidRPr="00757ECE" w:rsidRDefault="009D545F" w:rsidP="0012325C">
      <w:pPr>
        <w:pStyle w:val="100"/>
        <w:spacing w:before="0" w:beforeAutospacing="0" w:after="0" w:afterAutospacing="0"/>
        <w:ind w:firstLine="567"/>
        <w:jc w:val="both"/>
        <w:rPr>
          <w:color w:val="000000"/>
        </w:rPr>
      </w:pPr>
      <w:r>
        <w:rPr>
          <w:color w:val="000000"/>
        </w:rPr>
        <w:t xml:space="preserve">1. </w:t>
      </w:r>
      <w:r w:rsidR="00757ECE" w:rsidRPr="00757ECE">
        <w:rPr>
          <w:color w:val="000000"/>
        </w:rPr>
        <w:t>Оценка результативности и эффективнос</w:t>
      </w:r>
      <w:r>
        <w:rPr>
          <w:color w:val="000000"/>
        </w:rPr>
        <w:t xml:space="preserve">ти осуществления муниципального контроля </w:t>
      </w:r>
      <w:r w:rsidR="00757ECE" w:rsidRPr="00757ECE">
        <w:rPr>
          <w:color w:val="000000"/>
        </w:rPr>
        <w:t>за исполнением единой теплоснабжающей организацие</w:t>
      </w:r>
      <w:r>
        <w:rPr>
          <w:color w:val="000000"/>
        </w:rPr>
        <w:t xml:space="preserve">й обязательств </w:t>
      </w:r>
      <w:r w:rsidR="00757ECE" w:rsidRPr="00757ECE">
        <w:rPr>
          <w:color w:val="000000"/>
        </w:rPr>
        <w:t>проводится в соответствии со с</w:t>
      </w:r>
      <w:r>
        <w:rPr>
          <w:color w:val="000000"/>
        </w:rPr>
        <w:t xml:space="preserve">татьей 30 Федерального закона № </w:t>
      </w:r>
      <w:r w:rsidR="00757ECE" w:rsidRPr="00757ECE">
        <w:rPr>
          <w:color w:val="000000"/>
        </w:rPr>
        <w:t>248-ФЗ.</w:t>
      </w:r>
    </w:p>
    <w:p w:rsidR="00FC13CA" w:rsidRDefault="0012325C" w:rsidP="0012325C">
      <w:pPr>
        <w:pStyle w:val="100"/>
        <w:spacing w:before="0" w:beforeAutospacing="0" w:after="0" w:afterAutospacing="0"/>
        <w:ind w:firstLine="567"/>
        <w:jc w:val="both"/>
        <w:rPr>
          <w:color w:val="000000"/>
        </w:rPr>
      </w:pPr>
      <w:r>
        <w:rPr>
          <w:color w:val="000000"/>
        </w:rPr>
        <w:t xml:space="preserve">2. </w:t>
      </w:r>
      <w:r w:rsidR="00757ECE" w:rsidRPr="00757ECE">
        <w:rPr>
          <w:color w:val="000000"/>
        </w:rPr>
        <w:t>Ключевые показатели вида контроля и их целевые значения, индикативные показатели для муниципального контроля за исполнением контролируемым лицом обязательств утвержда</w:t>
      </w:r>
      <w:r>
        <w:rPr>
          <w:color w:val="000000"/>
        </w:rPr>
        <w:t xml:space="preserve">ются </w:t>
      </w:r>
      <w:r w:rsidR="009D545F">
        <w:rPr>
          <w:color w:val="000000"/>
        </w:rPr>
        <w:t>Собранием Томаринского муниципального округа</w:t>
      </w:r>
      <w:r w:rsidR="00757ECE" w:rsidRPr="00757ECE">
        <w:rPr>
          <w:color w:val="000000"/>
        </w:rPr>
        <w:t>.</w:t>
      </w: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BE40F5" w:rsidRPr="00525809" w:rsidRDefault="00BE40F5" w:rsidP="00BE40F5">
      <w:pPr>
        <w:ind w:left="4536"/>
        <w:contextualSpacing/>
        <w:rPr>
          <w:rFonts w:ascii="Times New Roman" w:hAnsi="Times New Roman" w:cs="Times New Roman"/>
          <w:sz w:val="24"/>
          <w:szCs w:val="24"/>
        </w:rPr>
      </w:pPr>
      <w:r w:rsidRPr="0052580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w:t>
      </w:r>
      <w:r w:rsidRPr="00525809">
        <w:rPr>
          <w:rFonts w:ascii="Times New Roman" w:hAnsi="Times New Roman" w:cs="Times New Roman"/>
          <w:sz w:val="24"/>
          <w:szCs w:val="24"/>
        </w:rPr>
        <w:t>1</w:t>
      </w:r>
    </w:p>
    <w:p w:rsidR="00F24BA1" w:rsidRPr="00F24BA1" w:rsidRDefault="00BE40F5" w:rsidP="00F24BA1">
      <w:pPr>
        <w:ind w:left="4536"/>
        <w:contextualSpacing/>
        <w:rPr>
          <w:rFonts w:ascii="Times New Roman" w:hAnsi="Times New Roman" w:cs="Times New Roman"/>
          <w:sz w:val="24"/>
          <w:szCs w:val="24"/>
        </w:rPr>
      </w:pPr>
      <w:r w:rsidRPr="00525809">
        <w:rPr>
          <w:rFonts w:ascii="Times New Roman" w:hAnsi="Times New Roman" w:cs="Times New Roman"/>
          <w:sz w:val="24"/>
          <w:szCs w:val="24"/>
        </w:rPr>
        <w:t>к Положению о мун</w:t>
      </w:r>
      <w:r>
        <w:rPr>
          <w:rFonts w:ascii="Times New Roman" w:hAnsi="Times New Roman" w:cs="Times New Roman"/>
          <w:sz w:val="24"/>
          <w:szCs w:val="24"/>
        </w:rPr>
        <w:t>иципальном</w:t>
      </w:r>
      <w:r w:rsidR="0080200E">
        <w:rPr>
          <w:rFonts w:ascii="Times New Roman" w:hAnsi="Times New Roman" w:cs="Times New Roman"/>
          <w:sz w:val="24"/>
          <w:szCs w:val="24"/>
        </w:rPr>
        <w:t xml:space="preserve"> контроле за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ascii="Times New Roman" w:hAnsi="Times New Roman" w:cs="Times New Roman"/>
          <w:sz w:val="24"/>
          <w:szCs w:val="24"/>
        </w:rPr>
        <w:t xml:space="preserve"> на территории Томаринского муниципального округа Сахалинской области</w:t>
      </w:r>
    </w:p>
    <w:p w:rsidR="00F24BA1" w:rsidRDefault="00F24BA1" w:rsidP="0021530B">
      <w:pPr>
        <w:spacing w:after="0" w:line="240" w:lineRule="auto"/>
        <w:ind w:firstLine="709"/>
        <w:jc w:val="center"/>
        <w:rPr>
          <w:rFonts w:ascii="Times New Roman" w:eastAsia="Times New Roman" w:hAnsi="Times New Roman" w:cs="Times New Roman"/>
          <w:b/>
          <w:color w:val="000000"/>
          <w:sz w:val="24"/>
          <w:szCs w:val="24"/>
          <w:lang w:eastAsia="ru-RU"/>
        </w:rPr>
      </w:pPr>
    </w:p>
    <w:p w:rsidR="0021530B" w:rsidRPr="0021530B" w:rsidRDefault="0021530B" w:rsidP="0021530B">
      <w:pPr>
        <w:spacing w:after="0" w:line="240" w:lineRule="auto"/>
        <w:ind w:firstLine="709"/>
        <w:jc w:val="center"/>
        <w:rPr>
          <w:rFonts w:ascii="Times New Roman" w:eastAsia="Times New Roman" w:hAnsi="Times New Roman" w:cs="Times New Roman"/>
          <w:b/>
          <w:bCs/>
          <w:color w:val="000000"/>
          <w:lang w:eastAsia="ru-RU"/>
        </w:rPr>
      </w:pPr>
      <w:r w:rsidRPr="0021530B">
        <w:rPr>
          <w:rFonts w:ascii="Times New Roman" w:eastAsia="Times New Roman" w:hAnsi="Times New Roman" w:cs="Times New Roman"/>
          <w:b/>
          <w:color w:val="000000"/>
          <w:sz w:val="24"/>
          <w:szCs w:val="24"/>
          <w:lang w:eastAsia="ru-RU"/>
        </w:rPr>
        <w:t>Критерии</w:t>
      </w:r>
    </w:p>
    <w:p w:rsidR="00F24BA1" w:rsidRDefault="0021530B" w:rsidP="0021530B">
      <w:pPr>
        <w:spacing w:after="0" w:line="240" w:lineRule="auto"/>
        <w:ind w:firstLine="709"/>
        <w:jc w:val="center"/>
        <w:rPr>
          <w:rFonts w:ascii="Times New Roman" w:eastAsia="Times New Roman" w:hAnsi="Times New Roman" w:cs="Times New Roman"/>
          <w:b/>
          <w:color w:val="000000"/>
          <w:sz w:val="24"/>
          <w:szCs w:val="24"/>
          <w:lang w:eastAsia="ru-RU"/>
        </w:rPr>
      </w:pPr>
      <w:r w:rsidRPr="0021530B">
        <w:rPr>
          <w:rFonts w:ascii="Times New Roman" w:eastAsia="Times New Roman" w:hAnsi="Times New Roman" w:cs="Times New Roman"/>
          <w:b/>
          <w:color w:val="000000"/>
          <w:sz w:val="24"/>
          <w:szCs w:val="24"/>
          <w:lang w:eastAsia="ru-RU"/>
        </w:rPr>
        <w:t xml:space="preserve"> отнесения объектов муниципального контроля за исполнением единой теплоснабжающей организацией обязательств к определенной категории риска при</w:t>
      </w:r>
      <w:r w:rsidR="00F24BA1">
        <w:rPr>
          <w:rFonts w:ascii="Times New Roman" w:eastAsia="Times New Roman" w:hAnsi="Times New Roman" w:cs="Times New Roman"/>
          <w:b/>
          <w:color w:val="000000"/>
          <w:sz w:val="24"/>
          <w:szCs w:val="24"/>
          <w:lang w:eastAsia="ru-RU"/>
        </w:rPr>
        <w:t xml:space="preserve"> </w:t>
      </w:r>
      <w:r w:rsidR="00E30876" w:rsidRPr="0021530B">
        <w:rPr>
          <w:rFonts w:ascii="Times New Roman" w:eastAsia="Times New Roman" w:hAnsi="Times New Roman" w:cs="Times New Roman"/>
          <w:b/>
          <w:color w:val="000000"/>
          <w:sz w:val="24"/>
          <w:szCs w:val="24"/>
          <w:lang w:eastAsia="ru-RU"/>
        </w:rPr>
        <w:t>осуществлении Администрацией муниципального контроля за исполнением единой теплоснабжающей организацией обязательств</w:t>
      </w:r>
    </w:p>
    <w:p w:rsidR="0021530B" w:rsidRPr="0021530B" w:rsidRDefault="0021530B" w:rsidP="0021530B">
      <w:pPr>
        <w:spacing w:after="0" w:line="240" w:lineRule="auto"/>
        <w:ind w:firstLine="709"/>
        <w:jc w:val="center"/>
        <w:rPr>
          <w:rFonts w:ascii="Times New Roman" w:eastAsia="Times New Roman" w:hAnsi="Times New Roman" w:cs="Times New Roman"/>
          <w:b/>
          <w:bCs/>
          <w:color w:val="000000"/>
          <w:lang w:eastAsia="ru-RU"/>
        </w:rPr>
      </w:pPr>
      <w:r w:rsidRPr="0021530B">
        <w:rPr>
          <w:rFonts w:ascii="Times New Roman" w:eastAsia="Times New Roman" w:hAnsi="Times New Roman" w:cs="Times New Roman"/>
          <w:b/>
          <w:color w:val="000000"/>
          <w:sz w:val="24"/>
          <w:szCs w:val="24"/>
          <w:lang w:eastAsia="ru-RU"/>
        </w:rPr>
        <w:t xml:space="preserve"> </w:t>
      </w:r>
    </w:p>
    <w:p w:rsidR="0021530B" w:rsidRPr="0021530B" w:rsidRDefault="0021530B" w:rsidP="0021530B">
      <w:pPr>
        <w:spacing w:after="0" w:line="240" w:lineRule="auto"/>
        <w:ind w:firstLine="709"/>
        <w:jc w:val="center"/>
        <w:rPr>
          <w:rFonts w:ascii="Calibri" w:eastAsia="Times New Roman" w:hAnsi="Calibri" w:cs="Times New Roman"/>
          <w:b/>
          <w:bCs/>
          <w:color w:val="000000"/>
          <w:lang w:eastAsia="ru-RU"/>
        </w:rPr>
      </w:pPr>
      <w:r w:rsidRPr="0021530B">
        <w:rPr>
          <w:rFonts w:ascii="Arial" w:eastAsia="Times New Roman" w:hAnsi="Arial" w:cs="Arial"/>
          <w:color w:val="000000"/>
          <w:sz w:val="24"/>
          <w:szCs w:val="24"/>
          <w:lang w:eastAsia="ru-RU"/>
        </w:rPr>
        <w:t> </w:t>
      </w:r>
    </w:p>
    <w:tbl>
      <w:tblPr>
        <w:tblpPr w:leftFromText="180" w:rightFromText="180" w:vertAnchor="page" w:horzAnchor="margin" w:tblpY="5536"/>
        <w:tblW w:w="9631" w:type="dxa"/>
        <w:tblCellMar>
          <w:left w:w="0" w:type="dxa"/>
          <w:right w:w="0" w:type="dxa"/>
        </w:tblCellMar>
        <w:tblLook w:val="04A0" w:firstRow="1" w:lastRow="0" w:firstColumn="1" w:lastColumn="0" w:noHBand="0" w:noVBand="1"/>
      </w:tblPr>
      <w:tblGrid>
        <w:gridCol w:w="327"/>
        <w:gridCol w:w="7918"/>
        <w:gridCol w:w="1386"/>
      </w:tblGrid>
      <w:tr w:rsidR="00C57AAF" w:rsidRPr="0021530B" w:rsidTr="00C57AAF">
        <w:trPr>
          <w:trHeight w:val="285"/>
        </w:trPr>
        <w:tc>
          <w:tcPr>
            <w:tcW w:w="327" w:type="dxa"/>
            <w:tcBorders>
              <w:top w:val="single" w:sz="6" w:space="0" w:color="000000"/>
              <w:left w:val="single" w:sz="6" w:space="0" w:color="000000"/>
              <w:bottom w:val="single" w:sz="6" w:space="0" w:color="000000"/>
            </w:tcBorders>
            <w:shd w:val="clear" w:color="auto" w:fill="FFFFFF"/>
            <w:tcMar>
              <w:top w:w="15" w:type="dxa"/>
              <w:left w:w="15" w:type="dxa"/>
              <w:bottom w:w="15" w:type="dxa"/>
              <w:right w:w="15" w:type="dxa"/>
            </w:tcMar>
            <w:hideMark/>
          </w:tcPr>
          <w:p w:rsidR="00C57AAF" w:rsidRPr="0021530B" w:rsidRDefault="00C57AAF" w:rsidP="00C57AAF">
            <w:pPr>
              <w:spacing w:after="0" w:line="240" w:lineRule="auto"/>
              <w:jc w:val="center"/>
              <w:rPr>
                <w:rFonts w:ascii="Times New Roman" w:eastAsia="Times New Roman" w:hAnsi="Times New Roman" w:cs="Times New Roman"/>
                <w:lang w:eastAsia="ru-RU"/>
              </w:rPr>
            </w:pPr>
            <w:r w:rsidRPr="0021530B">
              <w:rPr>
                <w:rFonts w:ascii="Times New Roman" w:eastAsia="Times New Roman" w:hAnsi="Times New Roman" w:cs="Times New Roman"/>
                <w:color w:val="000000"/>
                <w:lang w:eastAsia="ru-RU"/>
              </w:rPr>
              <w:t>п/п</w:t>
            </w:r>
          </w:p>
        </w:tc>
        <w:tc>
          <w:tcPr>
            <w:tcW w:w="7918" w:type="dxa"/>
            <w:tcBorders>
              <w:top w:val="single" w:sz="6" w:space="0" w:color="000000"/>
              <w:left w:val="single" w:sz="6" w:space="0" w:color="000000"/>
              <w:bottom w:val="single" w:sz="6" w:space="0" w:color="000000"/>
            </w:tcBorders>
            <w:shd w:val="clear" w:color="auto" w:fill="FFFFFF"/>
            <w:tcMar>
              <w:top w:w="15" w:type="dxa"/>
              <w:left w:w="15" w:type="dxa"/>
              <w:bottom w:w="15" w:type="dxa"/>
              <w:right w:w="15" w:type="dxa"/>
            </w:tcMar>
            <w:hideMark/>
          </w:tcPr>
          <w:p w:rsidR="00C57AAF" w:rsidRPr="0021530B" w:rsidRDefault="00C57AAF" w:rsidP="00C57AAF">
            <w:pPr>
              <w:spacing w:after="0" w:line="240" w:lineRule="auto"/>
              <w:jc w:val="center"/>
              <w:rPr>
                <w:rFonts w:ascii="Times New Roman" w:eastAsia="Times New Roman" w:hAnsi="Times New Roman" w:cs="Times New Roman"/>
                <w:lang w:eastAsia="ru-RU"/>
              </w:rPr>
            </w:pPr>
            <w:r w:rsidRPr="0021530B">
              <w:rPr>
                <w:rFonts w:ascii="Times New Roman" w:eastAsia="Times New Roman" w:hAnsi="Times New Roman" w:cs="Times New Roman"/>
                <w:color w:val="000000"/>
                <w:lang w:eastAsia="ru-RU"/>
              </w:rPr>
              <w:t>Объекты муниципального контроля за исполнением единой теплоснабжающей организацией обязательств</w:t>
            </w:r>
          </w:p>
        </w:tc>
        <w:tc>
          <w:tcPr>
            <w:tcW w:w="13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57AAF" w:rsidRPr="0021530B" w:rsidRDefault="00C57AAF" w:rsidP="00C57AAF">
            <w:pPr>
              <w:spacing w:after="0" w:line="240" w:lineRule="auto"/>
              <w:jc w:val="center"/>
              <w:rPr>
                <w:rFonts w:ascii="Times New Roman" w:eastAsia="Times New Roman" w:hAnsi="Times New Roman" w:cs="Times New Roman"/>
                <w:lang w:eastAsia="ru-RU"/>
              </w:rPr>
            </w:pPr>
            <w:r w:rsidRPr="0021530B">
              <w:rPr>
                <w:rFonts w:ascii="Times New Roman" w:eastAsia="Times New Roman" w:hAnsi="Times New Roman" w:cs="Times New Roman"/>
                <w:color w:val="000000"/>
                <w:lang w:eastAsia="ru-RU"/>
              </w:rPr>
              <w:t>Категория риска</w:t>
            </w:r>
          </w:p>
        </w:tc>
      </w:tr>
      <w:tr w:rsidR="00C57AAF" w:rsidRPr="0021530B" w:rsidTr="00C57AAF">
        <w:trPr>
          <w:trHeight w:val="1136"/>
        </w:trPr>
        <w:tc>
          <w:tcPr>
            <w:tcW w:w="327" w:type="dxa"/>
            <w:tcBorders>
              <w:top w:val="single" w:sz="6" w:space="0" w:color="000000"/>
              <w:left w:val="single" w:sz="6" w:space="0" w:color="000000"/>
              <w:bottom w:val="single" w:sz="6" w:space="0" w:color="000000"/>
            </w:tcBorders>
            <w:shd w:val="clear" w:color="auto" w:fill="FFFFFF"/>
            <w:tcMar>
              <w:top w:w="15" w:type="dxa"/>
              <w:left w:w="15" w:type="dxa"/>
              <w:bottom w:w="15" w:type="dxa"/>
              <w:right w:w="15" w:type="dxa"/>
            </w:tcMar>
            <w:hideMark/>
          </w:tcPr>
          <w:p w:rsidR="00C57AAF" w:rsidRPr="0021530B" w:rsidRDefault="00C57AAF" w:rsidP="00C57AAF">
            <w:pPr>
              <w:spacing w:after="0" w:line="240" w:lineRule="auto"/>
              <w:jc w:val="center"/>
              <w:rPr>
                <w:rFonts w:ascii="Times New Roman" w:eastAsia="Times New Roman" w:hAnsi="Times New Roman" w:cs="Times New Roman"/>
                <w:lang w:eastAsia="ru-RU"/>
              </w:rPr>
            </w:pPr>
            <w:r w:rsidRPr="0021530B">
              <w:rPr>
                <w:rFonts w:ascii="Times New Roman" w:eastAsia="Times New Roman" w:hAnsi="Times New Roman" w:cs="Times New Roman"/>
                <w:color w:val="000000"/>
                <w:lang w:eastAsia="ru-RU"/>
              </w:rPr>
              <w:t>1</w:t>
            </w:r>
          </w:p>
        </w:tc>
        <w:tc>
          <w:tcPr>
            <w:tcW w:w="7918" w:type="dxa"/>
            <w:tcBorders>
              <w:top w:val="single" w:sz="6" w:space="0" w:color="000000"/>
              <w:left w:val="single" w:sz="6" w:space="0" w:color="000000"/>
              <w:bottom w:val="single" w:sz="6" w:space="0" w:color="000000"/>
            </w:tcBorders>
            <w:shd w:val="clear" w:color="auto" w:fill="FFFFFF"/>
            <w:tcMar>
              <w:top w:w="15" w:type="dxa"/>
              <w:left w:w="15" w:type="dxa"/>
              <w:bottom w:w="15" w:type="dxa"/>
              <w:right w:w="15" w:type="dxa"/>
            </w:tcMar>
            <w:hideMark/>
          </w:tcPr>
          <w:p w:rsidR="00C57AAF" w:rsidRPr="0021530B" w:rsidRDefault="00C57AAF" w:rsidP="00C57AAF">
            <w:pPr>
              <w:spacing w:after="0" w:line="240" w:lineRule="auto"/>
              <w:jc w:val="both"/>
              <w:rPr>
                <w:rFonts w:ascii="Times New Roman" w:eastAsia="Times New Roman" w:hAnsi="Times New Roman" w:cs="Times New Roman"/>
                <w:lang w:eastAsia="ru-RU"/>
              </w:rPr>
            </w:pPr>
            <w:r w:rsidRPr="0021530B">
              <w:rPr>
                <w:rFonts w:ascii="Times New Roman" w:eastAsia="Times New Roman" w:hAnsi="Times New Roman" w:cs="Times New Roman"/>
                <w:color w:val="000000"/>
                <w:lang w:eastAsia="ru-RU"/>
              </w:rPr>
              <w:t>Юридические лица, индивидуальные предприниматели, физические лица при наличии в течение последних трех лет на дату принятия решения об отнесении деятельности юридического лица, индивидуального предпринимателя или физического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единой теплоснабжающей организацией обязательств по строительству, реконструкции и (или) модернизации объектов теплоснабжения</w:t>
            </w:r>
          </w:p>
        </w:tc>
        <w:tc>
          <w:tcPr>
            <w:tcW w:w="13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57AAF" w:rsidRPr="0021530B" w:rsidRDefault="00C57AAF" w:rsidP="00C57AAF">
            <w:pPr>
              <w:spacing w:after="0" w:line="240" w:lineRule="auto"/>
              <w:jc w:val="center"/>
              <w:rPr>
                <w:rFonts w:ascii="Times New Roman" w:eastAsia="Times New Roman" w:hAnsi="Times New Roman" w:cs="Times New Roman"/>
                <w:lang w:eastAsia="ru-RU"/>
              </w:rPr>
            </w:pPr>
            <w:r w:rsidRPr="0021530B">
              <w:rPr>
                <w:rFonts w:ascii="Times New Roman" w:eastAsia="Times New Roman" w:hAnsi="Times New Roman" w:cs="Times New Roman"/>
                <w:color w:val="000000"/>
                <w:lang w:eastAsia="ru-RU"/>
              </w:rPr>
              <w:t>Средний</w:t>
            </w:r>
          </w:p>
          <w:p w:rsidR="00C57AAF" w:rsidRPr="0021530B" w:rsidRDefault="00C57AAF" w:rsidP="00C57AAF">
            <w:pPr>
              <w:spacing w:after="0" w:line="240" w:lineRule="auto"/>
              <w:jc w:val="center"/>
              <w:rPr>
                <w:rFonts w:ascii="Times New Roman" w:eastAsia="Times New Roman" w:hAnsi="Times New Roman" w:cs="Times New Roman"/>
                <w:lang w:eastAsia="ru-RU"/>
              </w:rPr>
            </w:pPr>
            <w:r w:rsidRPr="0021530B">
              <w:rPr>
                <w:rFonts w:ascii="Times New Roman" w:eastAsia="Times New Roman" w:hAnsi="Times New Roman" w:cs="Times New Roman"/>
                <w:color w:val="000000"/>
                <w:lang w:eastAsia="ru-RU"/>
              </w:rPr>
              <w:t>риск</w:t>
            </w:r>
          </w:p>
        </w:tc>
      </w:tr>
      <w:tr w:rsidR="00C57AAF" w:rsidRPr="0021530B" w:rsidTr="00C57AAF">
        <w:trPr>
          <w:trHeight w:val="1283"/>
        </w:trPr>
        <w:tc>
          <w:tcPr>
            <w:tcW w:w="327" w:type="dxa"/>
            <w:tcBorders>
              <w:top w:val="single" w:sz="6" w:space="0" w:color="000000"/>
              <w:left w:val="single" w:sz="6" w:space="0" w:color="000000"/>
              <w:bottom w:val="single" w:sz="6" w:space="0" w:color="000000"/>
            </w:tcBorders>
            <w:shd w:val="clear" w:color="auto" w:fill="FFFFFF"/>
            <w:tcMar>
              <w:top w:w="15" w:type="dxa"/>
              <w:left w:w="15" w:type="dxa"/>
              <w:bottom w:w="15" w:type="dxa"/>
              <w:right w:w="15" w:type="dxa"/>
            </w:tcMar>
            <w:hideMark/>
          </w:tcPr>
          <w:p w:rsidR="00C57AAF" w:rsidRPr="0021530B" w:rsidRDefault="00C57AAF" w:rsidP="00C57AAF">
            <w:pPr>
              <w:spacing w:after="0" w:line="240" w:lineRule="auto"/>
              <w:jc w:val="center"/>
              <w:rPr>
                <w:rFonts w:ascii="Times New Roman" w:eastAsia="Times New Roman" w:hAnsi="Times New Roman" w:cs="Times New Roman"/>
                <w:lang w:eastAsia="ru-RU"/>
              </w:rPr>
            </w:pPr>
            <w:r w:rsidRPr="0021530B">
              <w:rPr>
                <w:rFonts w:ascii="Times New Roman" w:eastAsia="Times New Roman" w:hAnsi="Times New Roman" w:cs="Times New Roman"/>
                <w:color w:val="000000"/>
                <w:lang w:eastAsia="ru-RU"/>
              </w:rPr>
              <w:t>2</w:t>
            </w:r>
          </w:p>
        </w:tc>
        <w:tc>
          <w:tcPr>
            <w:tcW w:w="7918" w:type="dxa"/>
            <w:tcBorders>
              <w:top w:val="single" w:sz="6" w:space="0" w:color="000000"/>
              <w:left w:val="single" w:sz="6" w:space="0" w:color="000000"/>
              <w:bottom w:val="single" w:sz="6" w:space="0" w:color="000000"/>
            </w:tcBorders>
            <w:shd w:val="clear" w:color="auto" w:fill="FFFFFF"/>
            <w:tcMar>
              <w:top w:w="15" w:type="dxa"/>
              <w:left w:w="15" w:type="dxa"/>
              <w:bottom w:w="15" w:type="dxa"/>
              <w:right w:w="15" w:type="dxa"/>
            </w:tcMar>
            <w:hideMark/>
          </w:tcPr>
          <w:p w:rsidR="00C57AAF" w:rsidRPr="0021530B" w:rsidRDefault="00C57AAF" w:rsidP="00C57AAF">
            <w:pPr>
              <w:spacing w:after="0" w:line="240" w:lineRule="auto"/>
              <w:jc w:val="both"/>
              <w:rPr>
                <w:rFonts w:ascii="Times New Roman" w:eastAsia="Times New Roman" w:hAnsi="Times New Roman" w:cs="Times New Roman"/>
                <w:lang w:eastAsia="ru-RU"/>
              </w:rPr>
            </w:pPr>
            <w:r w:rsidRPr="0021530B">
              <w:rPr>
                <w:rFonts w:ascii="Times New Roman" w:eastAsia="Times New Roman" w:hAnsi="Times New Roman" w:cs="Times New Roman"/>
                <w:color w:val="000000"/>
                <w:lang w:eastAsia="ru-RU"/>
              </w:rPr>
              <w:t>Юридические лица, индивидуальные предприниматели, физические лица при наличии в течение последних пяти лет на дату принятия решения об отнесении деятельности юридического лица, индивидуального предпринимателя или физического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единой теплоснабжающей организацией обязательств по строительству, реконструкции и (или) модернизации объектов теплоснабжения</w:t>
            </w:r>
          </w:p>
        </w:tc>
        <w:tc>
          <w:tcPr>
            <w:tcW w:w="13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57AAF" w:rsidRPr="0021530B" w:rsidRDefault="00C57AAF" w:rsidP="00C57AAF">
            <w:pPr>
              <w:spacing w:after="0" w:line="240" w:lineRule="auto"/>
              <w:jc w:val="center"/>
              <w:rPr>
                <w:rFonts w:ascii="Times New Roman" w:eastAsia="Times New Roman" w:hAnsi="Times New Roman" w:cs="Times New Roman"/>
                <w:lang w:eastAsia="ru-RU"/>
              </w:rPr>
            </w:pPr>
            <w:r w:rsidRPr="0021530B">
              <w:rPr>
                <w:rFonts w:ascii="Times New Roman" w:eastAsia="Times New Roman" w:hAnsi="Times New Roman" w:cs="Times New Roman"/>
                <w:color w:val="000000"/>
                <w:lang w:eastAsia="ru-RU"/>
              </w:rPr>
              <w:t>Умеренный</w:t>
            </w:r>
          </w:p>
          <w:p w:rsidR="00C57AAF" w:rsidRPr="0021530B" w:rsidRDefault="00C57AAF" w:rsidP="00C57AAF">
            <w:pPr>
              <w:spacing w:after="0" w:line="240" w:lineRule="auto"/>
              <w:jc w:val="center"/>
              <w:rPr>
                <w:rFonts w:ascii="Times New Roman" w:eastAsia="Times New Roman" w:hAnsi="Times New Roman" w:cs="Times New Roman"/>
                <w:lang w:eastAsia="ru-RU"/>
              </w:rPr>
            </w:pPr>
            <w:r w:rsidRPr="0021530B">
              <w:rPr>
                <w:rFonts w:ascii="Times New Roman" w:eastAsia="Times New Roman" w:hAnsi="Times New Roman" w:cs="Times New Roman"/>
                <w:color w:val="000000"/>
                <w:lang w:eastAsia="ru-RU"/>
              </w:rPr>
              <w:t>риск</w:t>
            </w:r>
          </w:p>
        </w:tc>
      </w:tr>
      <w:tr w:rsidR="00C57AAF" w:rsidRPr="0021530B" w:rsidTr="00C57AAF">
        <w:trPr>
          <w:trHeight w:val="297"/>
        </w:trPr>
        <w:tc>
          <w:tcPr>
            <w:tcW w:w="327" w:type="dxa"/>
            <w:tcBorders>
              <w:top w:val="single" w:sz="6" w:space="0" w:color="000000"/>
              <w:left w:val="single" w:sz="6" w:space="0" w:color="000000"/>
              <w:bottom w:val="single" w:sz="6" w:space="0" w:color="000000"/>
            </w:tcBorders>
            <w:shd w:val="clear" w:color="auto" w:fill="FFFFFF"/>
            <w:tcMar>
              <w:top w:w="15" w:type="dxa"/>
              <w:left w:w="15" w:type="dxa"/>
              <w:bottom w:w="15" w:type="dxa"/>
              <w:right w:w="15" w:type="dxa"/>
            </w:tcMar>
            <w:hideMark/>
          </w:tcPr>
          <w:p w:rsidR="00C57AAF" w:rsidRPr="0021530B" w:rsidRDefault="00C57AAF" w:rsidP="00C57AAF">
            <w:pPr>
              <w:spacing w:after="0" w:line="240" w:lineRule="auto"/>
              <w:jc w:val="center"/>
              <w:rPr>
                <w:rFonts w:ascii="Times New Roman" w:eastAsia="Times New Roman" w:hAnsi="Times New Roman" w:cs="Times New Roman"/>
                <w:lang w:eastAsia="ru-RU"/>
              </w:rPr>
            </w:pPr>
            <w:r w:rsidRPr="0021530B">
              <w:rPr>
                <w:rFonts w:ascii="Times New Roman" w:eastAsia="Times New Roman" w:hAnsi="Times New Roman" w:cs="Times New Roman"/>
                <w:color w:val="000000"/>
                <w:lang w:eastAsia="ru-RU"/>
              </w:rPr>
              <w:t>3</w:t>
            </w:r>
          </w:p>
        </w:tc>
        <w:tc>
          <w:tcPr>
            <w:tcW w:w="7918" w:type="dxa"/>
            <w:tcBorders>
              <w:top w:val="single" w:sz="6" w:space="0" w:color="000000"/>
              <w:left w:val="single" w:sz="6" w:space="0" w:color="000000"/>
              <w:bottom w:val="single" w:sz="6" w:space="0" w:color="000000"/>
            </w:tcBorders>
            <w:shd w:val="clear" w:color="auto" w:fill="FFFFFF"/>
            <w:tcMar>
              <w:top w:w="15" w:type="dxa"/>
              <w:left w:w="15" w:type="dxa"/>
              <w:bottom w:w="15" w:type="dxa"/>
              <w:right w:w="15" w:type="dxa"/>
            </w:tcMar>
            <w:hideMark/>
          </w:tcPr>
          <w:p w:rsidR="00C57AAF" w:rsidRPr="0021530B" w:rsidRDefault="00C57AAF" w:rsidP="00C57AAF">
            <w:pPr>
              <w:spacing w:after="0" w:line="240" w:lineRule="auto"/>
              <w:jc w:val="both"/>
              <w:rPr>
                <w:rFonts w:ascii="Times New Roman" w:eastAsia="Times New Roman" w:hAnsi="Times New Roman" w:cs="Times New Roman"/>
                <w:lang w:eastAsia="ru-RU"/>
              </w:rPr>
            </w:pPr>
            <w:r w:rsidRPr="0021530B">
              <w:rPr>
                <w:rFonts w:ascii="Times New Roman" w:eastAsia="Times New Roman" w:hAnsi="Times New Roman" w:cs="Times New Roman"/>
                <w:color w:val="000000"/>
                <w:lang w:eastAsia="ru-RU"/>
              </w:rPr>
              <w:t>Юридические лица, индивидуальные предприниматели, физические лица при отсутствии обстоятельств, указанных в пунктах 1, 2 и 3 настоящих критериев отнесения объектов контроля к категориям риска</w:t>
            </w:r>
          </w:p>
        </w:tc>
        <w:tc>
          <w:tcPr>
            <w:tcW w:w="13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57AAF" w:rsidRPr="0021530B" w:rsidRDefault="00C57AAF" w:rsidP="00C57AAF">
            <w:pPr>
              <w:spacing w:after="0" w:line="240" w:lineRule="auto"/>
              <w:jc w:val="center"/>
              <w:rPr>
                <w:rFonts w:ascii="Times New Roman" w:eastAsia="Times New Roman" w:hAnsi="Times New Roman" w:cs="Times New Roman"/>
                <w:lang w:eastAsia="ru-RU"/>
              </w:rPr>
            </w:pPr>
            <w:r w:rsidRPr="0021530B">
              <w:rPr>
                <w:rFonts w:ascii="Times New Roman" w:eastAsia="Times New Roman" w:hAnsi="Times New Roman" w:cs="Times New Roman"/>
                <w:color w:val="000000"/>
                <w:lang w:eastAsia="ru-RU"/>
              </w:rPr>
              <w:t>Низкий</w:t>
            </w:r>
          </w:p>
          <w:p w:rsidR="00C57AAF" w:rsidRPr="0021530B" w:rsidRDefault="00C57AAF" w:rsidP="00C57AAF">
            <w:pPr>
              <w:spacing w:after="0" w:line="240" w:lineRule="auto"/>
              <w:jc w:val="center"/>
              <w:rPr>
                <w:rFonts w:ascii="Times New Roman" w:eastAsia="Times New Roman" w:hAnsi="Times New Roman" w:cs="Times New Roman"/>
                <w:lang w:eastAsia="ru-RU"/>
              </w:rPr>
            </w:pPr>
            <w:r w:rsidRPr="0021530B">
              <w:rPr>
                <w:rFonts w:ascii="Times New Roman" w:eastAsia="Times New Roman" w:hAnsi="Times New Roman" w:cs="Times New Roman"/>
                <w:color w:val="000000"/>
                <w:lang w:eastAsia="ru-RU"/>
              </w:rPr>
              <w:t>риск</w:t>
            </w:r>
          </w:p>
        </w:tc>
      </w:tr>
    </w:tbl>
    <w:p w:rsidR="0021530B" w:rsidRPr="0021530B" w:rsidRDefault="0021530B" w:rsidP="0021530B">
      <w:pPr>
        <w:spacing w:after="0" w:line="240" w:lineRule="auto"/>
        <w:ind w:firstLine="709"/>
        <w:jc w:val="both"/>
        <w:rPr>
          <w:rFonts w:ascii="Calibri" w:eastAsia="Times New Roman" w:hAnsi="Calibri" w:cs="Times New Roman"/>
          <w:color w:val="000000"/>
          <w:lang w:eastAsia="ru-RU"/>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21530B" w:rsidRDefault="0021530B" w:rsidP="0012325C">
      <w:pPr>
        <w:pStyle w:val="100"/>
        <w:spacing w:before="0" w:beforeAutospacing="0" w:after="0" w:afterAutospacing="0"/>
        <w:ind w:firstLine="567"/>
        <w:jc w:val="both"/>
        <w:rPr>
          <w:color w:val="000000"/>
        </w:rPr>
      </w:pPr>
    </w:p>
    <w:p w:rsidR="00447C59" w:rsidRDefault="00447C59">
      <w:pPr>
        <w:rPr>
          <w:rFonts w:ascii="Times New Roman" w:eastAsia="Times New Roman" w:hAnsi="Times New Roman" w:cs="Times New Roman"/>
          <w:color w:val="000000"/>
          <w:sz w:val="24"/>
          <w:szCs w:val="24"/>
          <w:lang w:eastAsia="ru-RU"/>
        </w:rPr>
      </w:pPr>
      <w:r>
        <w:rPr>
          <w:color w:val="000000"/>
        </w:rPr>
        <w:br w:type="page"/>
      </w:r>
    </w:p>
    <w:p w:rsidR="0080200E" w:rsidRPr="0080200E" w:rsidRDefault="0080200E" w:rsidP="0080200E">
      <w:pPr>
        <w:widowControl w:val="0"/>
        <w:spacing w:after="0" w:line="240" w:lineRule="auto"/>
        <w:ind w:left="4536"/>
        <w:rPr>
          <w:rFonts w:ascii="Times New Roman" w:eastAsia="Times New Roman" w:hAnsi="Times New Roman" w:cs="Times New Roman"/>
          <w:color w:val="000000"/>
          <w:sz w:val="24"/>
          <w:szCs w:val="24"/>
          <w:lang w:eastAsia="ru-RU"/>
        </w:rPr>
      </w:pPr>
      <w:r w:rsidRPr="0080200E">
        <w:rPr>
          <w:rFonts w:ascii="Times New Roman" w:eastAsia="Times New Roman" w:hAnsi="Times New Roman" w:cs="Times New Roman"/>
          <w:color w:val="000000"/>
          <w:sz w:val="24"/>
          <w:szCs w:val="24"/>
          <w:lang w:eastAsia="ru-RU"/>
        </w:rPr>
        <w:lastRenderedPageBreak/>
        <w:t>Приложение № 2</w:t>
      </w:r>
    </w:p>
    <w:p w:rsidR="0080200E" w:rsidRPr="0080200E" w:rsidRDefault="0080200E" w:rsidP="0080200E">
      <w:pPr>
        <w:widowControl w:val="0"/>
        <w:spacing w:after="0" w:line="240" w:lineRule="auto"/>
        <w:ind w:left="4536"/>
        <w:rPr>
          <w:rFonts w:ascii="Times New Roman" w:eastAsia="Times New Roman" w:hAnsi="Times New Roman" w:cs="Times New Roman"/>
          <w:color w:val="000000"/>
          <w:sz w:val="24"/>
          <w:szCs w:val="24"/>
          <w:lang w:eastAsia="ru-RU"/>
        </w:rPr>
      </w:pPr>
      <w:r w:rsidRPr="0080200E">
        <w:rPr>
          <w:rFonts w:ascii="Times New Roman" w:eastAsia="Times New Roman" w:hAnsi="Times New Roman" w:cs="Times New Roman"/>
          <w:color w:val="000000"/>
          <w:sz w:val="24"/>
          <w:szCs w:val="24"/>
          <w:lang w:eastAsia="ru-RU"/>
        </w:rPr>
        <w:t>к Положению о муниципальном</w:t>
      </w:r>
      <w:r>
        <w:rPr>
          <w:rFonts w:ascii="Times New Roman" w:eastAsia="Times New Roman" w:hAnsi="Times New Roman" w:cs="Times New Roman"/>
          <w:color w:val="000000"/>
          <w:sz w:val="24"/>
          <w:szCs w:val="24"/>
          <w:lang w:eastAsia="ru-RU"/>
        </w:rPr>
        <w:t xml:space="preserve">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sidRPr="0080200E">
        <w:rPr>
          <w:rFonts w:ascii="Times New Roman" w:eastAsia="Times New Roman" w:hAnsi="Times New Roman" w:cs="Times New Roman"/>
          <w:color w:val="000000"/>
          <w:sz w:val="24"/>
          <w:szCs w:val="24"/>
          <w:lang w:eastAsia="ru-RU"/>
        </w:rPr>
        <w:t>Томаринского муниципального округа Сахалинской области</w:t>
      </w:r>
    </w:p>
    <w:p w:rsidR="0080200E" w:rsidRPr="0080200E" w:rsidRDefault="0080200E" w:rsidP="0080200E">
      <w:pPr>
        <w:widowControl w:val="0"/>
        <w:autoSpaceDE w:val="0"/>
        <w:autoSpaceDN w:val="0"/>
        <w:spacing w:after="0" w:line="240" w:lineRule="auto"/>
        <w:rPr>
          <w:rFonts w:ascii="Times New Roman" w:eastAsiaTheme="minorEastAsia" w:hAnsi="Times New Roman" w:cs="Times New Roman"/>
          <w:sz w:val="24"/>
          <w:lang w:eastAsia="ru-RU"/>
        </w:rPr>
      </w:pPr>
    </w:p>
    <w:p w:rsidR="003C4E9A" w:rsidRDefault="003C4E9A" w:rsidP="0012325C">
      <w:pPr>
        <w:pStyle w:val="100"/>
        <w:spacing w:before="0" w:beforeAutospacing="0" w:after="0" w:afterAutospacing="0"/>
        <w:ind w:firstLine="567"/>
        <w:jc w:val="both"/>
        <w:rPr>
          <w:color w:val="000000"/>
        </w:rPr>
      </w:pPr>
    </w:p>
    <w:p w:rsidR="0021530B" w:rsidRPr="0021530B" w:rsidRDefault="0021530B" w:rsidP="0021530B">
      <w:pPr>
        <w:spacing w:after="0" w:line="240" w:lineRule="auto"/>
        <w:ind w:firstLine="709"/>
        <w:jc w:val="center"/>
        <w:rPr>
          <w:rFonts w:ascii="Times New Roman" w:eastAsia="Times New Roman" w:hAnsi="Times New Roman" w:cs="Times New Roman"/>
          <w:b/>
          <w:bCs/>
          <w:color w:val="000000"/>
          <w:sz w:val="24"/>
          <w:szCs w:val="24"/>
          <w:lang w:eastAsia="ru-RU"/>
        </w:rPr>
      </w:pPr>
      <w:r w:rsidRPr="0021530B">
        <w:rPr>
          <w:rFonts w:ascii="Times New Roman" w:eastAsia="Times New Roman" w:hAnsi="Times New Roman" w:cs="Times New Roman"/>
          <w:b/>
          <w:color w:val="000000"/>
          <w:sz w:val="24"/>
          <w:szCs w:val="24"/>
          <w:lang w:eastAsia="ru-RU"/>
        </w:rPr>
        <w:t>Индикаторы риска нарушения обязательных требований, используемые для определения необходимости проведения внеплановых</w:t>
      </w:r>
    </w:p>
    <w:p w:rsidR="0021530B" w:rsidRDefault="0021530B" w:rsidP="0021530B">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21530B">
        <w:rPr>
          <w:rFonts w:ascii="Times New Roman" w:eastAsia="Times New Roman" w:hAnsi="Times New Roman" w:cs="Times New Roman"/>
          <w:b/>
          <w:color w:val="000000"/>
          <w:sz w:val="24"/>
          <w:szCs w:val="24"/>
          <w:lang w:eastAsia="ru-RU"/>
        </w:rPr>
        <w:t xml:space="preserve">проверок при осуществлении </w:t>
      </w:r>
      <w:r w:rsidR="00BD132E">
        <w:rPr>
          <w:rFonts w:ascii="Times New Roman" w:eastAsia="Times New Roman" w:hAnsi="Times New Roman" w:cs="Times New Roman"/>
          <w:b/>
          <w:color w:val="000000"/>
          <w:sz w:val="24"/>
          <w:szCs w:val="24"/>
          <w:lang w:eastAsia="ru-RU"/>
        </w:rPr>
        <w:t>а</w:t>
      </w:r>
      <w:r w:rsidRPr="0021530B">
        <w:rPr>
          <w:rFonts w:ascii="Times New Roman" w:eastAsia="Times New Roman" w:hAnsi="Times New Roman" w:cs="Times New Roman"/>
          <w:b/>
          <w:color w:val="000000"/>
          <w:sz w:val="24"/>
          <w:szCs w:val="24"/>
          <w:lang w:eastAsia="ru-RU"/>
        </w:rPr>
        <w:t>дминистрацией муниципального контроля за исполнением единой теплоснабжающей организацией обязательств</w:t>
      </w:r>
    </w:p>
    <w:p w:rsidR="0021530B" w:rsidRDefault="0021530B" w:rsidP="0021530B">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p>
    <w:p w:rsidR="0021530B" w:rsidRPr="0021530B" w:rsidRDefault="0021530B" w:rsidP="0021530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21530B">
        <w:rPr>
          <w:rFonts w:ascii="Times New Roman" w:eastAsia="Times New Roman" w:hAnsi="Times New Roman" w:cs="Times New Roman"/>
          <w:color w:val="000000"/>
          <w:sz w:val="24"/>
          <w:szCs w:val="24"/>
          <w:lang w:eastAsia="ru-RU"/>
        </w:rPr>
        <w:t>Две и более аварии, произошедшие на одних и тех же объектах теплоснабжения в течение трех месяцев подряд.</w:t>
      </w:r>
    </w:p>
    <w:p w:rsidR="0021530B" w:rsidRPr="0021530B" w:rsidRDefault="0021530B" w:rsidP="0021530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Pr="0021530B">
        <w:rPr>
          <w:rFonts w:ascii="Times New Roman" w:eastAsia="Times New Roman" w:hAnsi="Times New Roman" w:cs="Times New Roman"/>
          <w:color w:val="000000"/>
          <w:sz w:val="24"/>
          <w:szCs w:val="24"/>
          <w:lang w:eastAsia="ru-RU"/>
        </w:rPr>
        <w:t>Два и более обращения потребителей по вопросам надежности, теплоснабжения, а также разногласий, возникающих между единой теплоснабжающей организацией и потребителем тепловой энергии, в течение трех месяцев подряд.</w:t>
      </w:r>
    </w:p>
    <w:p w:rsidR="0021530B" w:rsidRPr="0021530B" w:rsidRDefault="0021530B" w:rsidP="0021530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Pr="0021530B">
        <w:rPr>
          <w:rFonts w:ascii="Times New Roman" w:eastAsia="Times New Roman" w:hAnsi="Times New Roman" w:cs="Times New Roman"/>
          <w:color w:val="000000"/>
          <w:sz w:val="24"/>
          <w:szCs w:val="24"/>
          <w:lang w:eastAsia="ru-RU"/>
        </w:rPr>
        <w:t>Несоблюдение единой теплоснабжающей организацией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21530B" w:rsidRPr="0021530B" w:rsidRDefault="0021530B" w:rsidP="0021530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1530B">
        <w:rPr>
          <w:rFonts w:ascii="Times New Roman" w:eastAsia="Times New Roman" w:hAnsi="Times New Roman" w:cs="Times New Roman"/>
          <w:color w:val="000000"/>
          <w:sz w:val="24"/>
          <w:szCs w:val="24"/>
          <w:lang w:eastAsia="ru-RU"/>
        </w:rPr>
        <w:t>4. Нарушение единой теплоснабжающей организацией сроков реализации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21530B" w:rsidRPr="00757ECE" w:rsidRDefault="0021530B" w:rsidP="0021530B">
      <w:pPr>
        <w:pStyle w:val="100"/>
        <w:spacing w:before="0" w:beforeAutospacing="0" w:after="0" w:afterAutospacing="0"/>
        <w:ind w:firstLine="567"/>
        <w:jc w:val="both"/>
        <w:rPr>
          <w:color w:val="000000"/>
        </w:rPr>
      </w:pPr>
    </w:p>
    <w:sectPr w:rsidR="0021530B" w:rsidRPr="00757ECE" w:rsidSect="0021530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289" w:rsidRDefault="003D7289" w:rsidP="003F4499">
      <w:pPr>
        <w:spacing w:after="0" w:line="240" w:lineRule="auto"/>
      </w:pPr>
      <w:r>
        <w:separator/>
      </w:r>
    </w:p>
  </w:endnote>
  <w:endnote w:type="continuationSeparator" w:id="0">
    <w:p w:rsidR="003D7289" w:rsidRDefault="003D7289" w:rsidP="003F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289" w:rsidRDefault="003D7289" w:rsidP="003F4499">
      <w:pPr>
        <w:spacing w:after="0" w:line="240" w:lineRule="auto"/>
      </w:pPr>
      <w:r>
        <w:separator/>
      </w:r>
    </w:p>
  </w:footnote>
  <w:footnote w:type="continuationSeparator" w:id="0">
    <w:p w:rsidR="003D7289" w:rsidRDefault="003D7289" w:rsidP="003F4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72967"/>
    <w:multiLevelType w:val="multilevel"/>
    <w:tmpl w:val="18109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5B1"/>
    <w:rsid w:val="00026856"/>
    <w:rsid w:val="0009013E"/>
    <w:rsid w:val="00094E82"/>
    <w:rsid w:val="000A2544"/>
    <w:rsid w:val="000B65A9"/>
    <w:rsid w:val="000C00DA"/>
    <w:rsid w:val="0012325C"/>
    <w:rsid w:val="00132FC8"/>
    <w:rsid w:val="0013349C"/>
    <w:rsid w:val="00177088"/>
    <w:rsid w:val="00182689"/>
    <w:rsid w:val="001E3836"/>
    <w:rsid w:val="00203A6A"/>
    <w:rsid w:val="0021527F"/>
    <w:rsid w:val="0021530B"/>
    <w:rsid w:val="002525BA"/>
    <w:rsid w:val="00271020"/>
    <w:rsid w:val="002A4F02"/>
    <w:rsid w:val="002B4D18"/>
    <w:rsid w:val="002B5A2E"/>
    <w:rsid w:val="0030383A"/>
    <w:rsid w:val="00364B97"/>
    <w:rsid w:val="003A2781"/>
    <w:rsid w:val="003B0E68"/>
    <w:rsid w:val="003C4515"/>
    <w:rsid w:val="003C4E9A"/>
    <w:rsid w:val="003D35FD"/>
    <w:rsid w:val="003D7289"/>
    <w:rsid w:val="003F4499"/>
    <w:rsid w:val="0041160F"/>
    <w:rsid w:val="00422CC9"/>
    <w:rsid w:val="00447C59"/>
    <w:rsid w:val="004534FD"/>
    <w:rsid w:val="00465268"/>
    <w:rsid w:val="00475948"/>
    <w:rsid w:val="004B4954"/>
    <w:rsid w:val="005377FA"/>
    <w:rsid w:val="00541E41"/>
    <w:rsid w:val="005570FB"/>
    <w:rsid w:val="005571D9"/>
    <w:rsid w:val="00565C65"/>
    <w:rsid w:val="0058084F"/>
    <w:rsid w:val="0058108F"/>
    <w:rsid w:val="00597693"/>
    <w:rsid w:val="005A61C6"/>
    <w:rsid w:val="005F21D0"/>
    <w:rsid w:val="00601500"/>
    <w:rsid w:val="00603282"/>
    <w:rsid w:val="00620E1A"/>
    <w:rsid w:val="0063641C"/>
    <w:rsid w:val="006379D0"/>
    <w:rsid w:val="006712BB"/>
    <w:rsid w:val="00674C57"/>
    <w:rsid w:val="00683591"/>
    <w:rsid w:val="00687658"/>
    <w:rsid w:val="006A22D8"/>
    <w:rsid w:val="006B4E0B"/>
    <w:rsid w:val="006C2795"/>
    <w:rsid w:val="006F2B52"/>
    <w:rsid w:val="006F3C7C"/>
    <w:rsid w:val="006F78CF"/>
    <w:rsid w:val="00703AF4"/>
    <w:rsid w:val="00731BC3"/>
    <w:rsid w:val="00740837"/>
    <w:rsid w:val="00752A70"/>
    <w:rsid w:val="007545B1"/>
    <w:rsid w:val="00757ECE"/>
    <w:rsid w:val="007819A4"/>
    <w:rsid w:val="00782801"/>
    <w:rsid w:val="00791ED7"/>
    <w:rsid w:val="007B0234"/>
    <w:rsid w:val="0080200E"/>
    <w:rsid w:val="008139D6"/>
    <w:rsid w:val="0082520D"/>
    <w:rsid w:val="00871ED5"/>
    <w:rsid w:val="008A195A"/>
    <w:rsid w:val="008A244D"/>
    <w:rsid w:val="008C012A"/>
    <w:rsid w:val="008E5A75"/>
    <w:rsid w:val="00942769"/>
    <w:rsid w:val="009456B4"/>
    <w:rsid w:val="00993B97"/>
    <w:rsid w:val="009A2D49"/>
    <w:rsid w:val="009C2CB6"/>
    <w:rsid w:val="009C3008"/>
    <w:rsid w:val="009D545F"/>
    <w:rsid w:val="00A51BB2"/>
    <w:rsid w:val="00A54D94"/>
    <w:rsid w:val="00A60F22"/>
    <w:rsid w:val="00A66E77"/>
    <w:rsid w:val="00A74D9F"/>
    <w:rsid w:val="00A75D59"/>
    <w:rsid w:val="00A9677E"/>
    <w:rsid w:val="00AD19DC"/>
    <w:rsid w:val="00B26DD9"/>
    <w:rsid w:val="00B35FCC"/>
    <w:rsid w:val="00B80EA8"/>
    <w:rsid w:val="00B92061"/>
    <w:rsid w:val="00BA2FB5"/>
    <w:rsid w:val="00BB0941"/>
    <w:rsid w:val="00BD132E"/>
    <w:rsid w:val="00BD30C6"/>
    <w:rsid w:val="00BE2CAB"/>
    <w:rsid w:val="00BE40F5"/>
    <w:rsid w:val="00BE7147"/>
    <w:rsid w:val="00C113A4"/>
    <w:rsid w:val="00C53CB5"/>
    <w:rsid w:val="00C57AAF"/>
    <w:rsid w:val="00C62C37"/>
    <w:rsid w:val="00C76319"/>
    <w:rsid w:val="00C92C2D"/>
    <w:rsid w:val="00CF7CDD"/>
    <w:rsid w:val="00D00E3B"/>
    <w:rsid w:val="00D21E20"/>
    <w:rsid w:val="00D25E0D"/>
    <w:rsid w:val="00D44A34"/>
    <w:rsid w:val="00D73ED1"/>
    <w:rsid w:val="00D77ECC"/>
    <w:rsid w:val="00D96249"/>
    <w:rsid w:val="00E040B0"/>
    <w:rsid w:val="00E20DF0"/>
    <w:rsid w:val="00E22102"/>
    <w:rsid w:val="00E30876"/>
    <w:rsid w:val="00E406B4"/>
    <w:rsid w:val="00ED6B89"/>
    <w:rsid w:val="00F23DFA"/>
    <w:rsid w:val="00F24BA1"/>
    <w:rsid w:val="00F2735D"/>
    <w:rsid w:val="00F372FA"/>
    <w:rsid w:val="00F87462"/>
    <w:rsid w:val="00FC13CA"/>
    <w:rsid w:val="00FD2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92D7"/>
  <w15:chartTrackingRefBased/>
  <w15:docId w15:val="{2C0D7962-F4C7-434A-9240-018AFA21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45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545B1"/>
    <w:rPr>
      <w:color w:val="0000FF"/>
      <w:u w:val="single"/>
    </w:rPr>
  </w:style>
  <w:style w:type="paragraph" w:styleId="HTML">
    <w:name w:val="HTML Preformatted"/>
    <w:basedOn w:val="a"/>
    <w:link w:val="HTML0"/>
    <w:uiPriority w:val="99"/>
    <w:semiHidden/>
    <w:unhideWhenUsed/>
    <w:rsid w:val="0075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545B1"/>
    <w:rPr>
      <w:rFonts w:ascii="Courier New" w:eastAsia="Times New Roman" w:hAnsi="Courier New" w:cs="Courier New"/>
      <w:sz w:val="20"/>
      <w:szCs w:val="20"/>
      <w:lang w:eastAsia="ru-RU"/>
    </w:rPr>
  </w:style>
  <w:style w:type="paragraph" w:styleId="a5">
    <w:name w:val="header"/>
    <w:basedOn w:val="a"/>
    <w:link w:val="a6"/>
    <w:uiPriority w:val="99"/>
    <w:unhideWhenUsed/>
    <w:rsid w:val="003F44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F4499"/>
  </w:style>
  <w:style w:type="paragraph" w:styleId="a7">
    <w:name w:val="footer"/>
    <w:basedOn w:val="a"/>
    <w:link w:val="a8"/>
    <w:uiPriority w:val="99"/>
    <w:unhideWhenUsed/>
    <w:rsid w:val="003F44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F4499"/>
  </w:style>
  <w:style w:type="paragraph" w:customStyle="1" w:styleId="1">
    <w:name w:val="Заголовок1"/>
    <w:basedOn w:val="a"/>
    <w:rsid w:val="00D962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D96249"/>
  </w:style>
  <w:style w:type="paragraph" w:customStyle="1" w:styleId="consplusnormal">
    <w:name w:val="consplusnormal"/>
    <w:basedOn w:val="a"/>
    <w:rsid w:val="00D96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D96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D96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D96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rsid w:val="005570FB"/>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5570FB"/>
    <w:rPr>
      <w:rFonts w:ascii="Times New Roman" w:eastAsia="Times New Roman" w:hAnsi="Times New Roman" w:cs="Times New Roman"/>
      <w:sz w:val="24"/>
      <w:szCs w:val="24"/>
      <w:lang w:eastAsia="ru-RU"/>
    </w:rPr>
  </w:style>
  <w:style w:type="paragraph" w:styleId="ab">
    <w:name w:val="No Spacing"/>
    <w:uiPriority w:val="1"/>
    <w:qFormat/>
    <w:rsid w:val="005570FB"/>
    <w:pPr>
      <w:widowControl w:val="0"/>
      <w:spacing w:after="0" w:line="240" w:lineRule="auto"/>
    </w:pPr>
    <w:rPr>
      <w:rFonts w:ascii="Arial" w:eastAsia="Times New Roman" w:hAnsi="Arial" w:cs="Arial"/>
      <w:color w:val="000000"/>
      <w:sz w:val="20"/>
      <w:szCs w:val="20"/>
      <w:lang w:eastAsia="ru-RU"/>
    </w:rPr>
  </w:style>
  <w:style w:type="paragraph" w:customStyle="1" w:styleId="ConsPlusTitle0">
    <w:name w:val="ConsPlusTitle"/>
    <w:link w:val="ConsPlusTitle1"/>
    <w:rsid w:val="00FC13CA"/>
    <w:pPr>
      <w:autoSpaceDE w:val="0"/>
      <w:autoSpaceDN w:val="0"/>
      <w:adjustRightInd w:val="0"/>
      <w:spacing w:after="0" w:line="240" w:lineRule="auto"/>
    </w:pPr>
    <w:rPr>
      <w:rFonts w:ascii="Arial" w:eastAsia="Calibri" w:hAnsi="Arial" w:cs="Arial"/>
      <w:b/>
      <w:bCs/>
      <w:sz w:val="20"/>
      <w:szCs w:val="20"/>
    </w:rPr>
  </w:style>
  <w:style w:type="character" w:customStyle="1" w:styleId="ConsPlusTitle1">
    <w:name w:val="ConsPlusTitle1"/>
    <w:link w:val="ConsPlusTitle0"/>
    <w:locked/>
    <w:rsid w:val="00FC13CA"/>
    <w:rPr>
      <w:rFonts w:ascii="Arial" w:eastAsia="Calibri" w:hAnsi="Arial" w:cs="Arial"/>
      <w:b/>
      <w:bCs/>
      <w:sz w:val="20"/>
      <w:szCs w:val="20"/>
    </w:rPr>
  </w:style>
  <w:style w:type="character" w:customStyle="1" w:styleId="2">
    <w:name w:val="Гиперссылка2"/>
    <w:basedOn w:val="a0"/>
    <w:rsid w:val="00E20DF0"/>
  </w:style>
  <w:style w:type="paragraph" w:customStyle="1" w:styleId="nospacing">
    <w:name w:val="nospacing"/>
    <w:basedOn w:val="a"/>
    <w:rsid w:val="00E20D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E20D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E20D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link w:val="ConsPlusNormal1"/>
    <w:rsid w:val="006F2B52"/>
    <w:pPr>
      <w:widowControl w:val="0"/>
      <w:autoSpaceDE w:val="0"/>
      <w:autoSpaceDN w:val="0"/>
      <w:spacing w:after="0" w:line="240" w:lineRule="auto"/>
    </w:pPr>
    <w:rPr>
      <w:rFonts w:ascii="Times New Roman" w:eastAsiaTheme="minorEastAsia" w:hAnsi="Times New Roman" w:cs="Times New Roman"/>
      <w:sz w:val="24"/>
      <w:lang w:eastAsia="ru-RU"/>
    </w:rPr>
  </w:style>
  <w:style w:type="character" w:customStyle="1" w:styleId="ConsPlusNormal1">
    <w:name w:val="ConsPlusNormal1"/>
    <w:link w:val="ConsPlusNormal0"/>
    <w:locked/>
    <w:rsid w:val="006F2B52"/>
    <w:rPr>
      <w:rFonts w:ascii="Times New Roman" w:eastAsiaTheme="minorEastAsia" w:hAnsi="Times New Roman" w:cs="Times New Roman"/>
      <w:sz w:val="24"/>
      <w:lang w:eastAsia="ru-RU"/>
    </w:rPr>
  </w:style>
  <w:style w:type="paragraph" w:customStyle="1" w:styleId="normalweb">
    <w:name w:val="normalweb"/>
    <w:basedOn w:val="a"/>
    <w:rsid w:val="00757E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1"/>
    <w:basedOn w:val="a"/>
    <w:rsid w:val="002153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0A254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A2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95179">
      <w:bodyDiv w:val="1"/>
      <w:marLeft w:val="0"/>
      <w:marRight w:val="0"/>
      <w:marTop w:val="0"/>
      <w:marBottom w:val="0"/>
      <w:divBdr>
        <w:top w:val="none" w:sz="0" w:space="0" w:color="auto"/>
        <w:left w:val="none" w:sz="0" w:space="0" w:color="auto"/>
        <w:bottom w:val="none" w:sz="0" w:space="0" w:color="auto"/>
        <w:right w:val="none" w:sz="0" w:space="0" w:color="auto"/>
      </w:divBdr>
    </w:div>
    <w:div w:id="581841806">
      <w:bodyDiv w:val="1"/>
      <w:marLeft w:val="0"/>
      <w:marRight w:val="0"/>
      <w:marTop w:val="0"/>
      <w:marBottom w:val="0"/>
      <w:divBdr>
        <w:top w:val="none" w:sz="0" w:space="0" w:color="auto"/>
        <w:left w:val="none" w:sz="0" w:space="0" w:color="auto"/>
        <w:bottom w:val="none" w:sz="0" w:space="0" w:color="auto"/>
        <w:right w:val="none" w:sz="0" w:space="0" w:color="auto"/>
      </w:divBdr>
    </w:div>
    <w:div w:id="926960826">
      <w:bodyDiv w:val="1"/>
      <w:marLeft w:val="0"/>
      <w:marRight w:val="0"/>
      <w:marTop w:val="0"/>
      <w:marBottom w:val="0"/>
      <w:divBdr>
        <w:top w:val="none" w:sz="0" w:space="0" w:color="auto"/>
        <w:left w:val="none" w:sz="0" w:space="0" w:color="auto"/>
        <w:bottom w:val="none" w:sz="0" w:space="0" w:color="auto"/>
        <w:right w:val="none" w:sz="0" w:space="0" w:color="auto"/>
      </w:divBdr>
    </w:div>
    <w:div w:id="946959234">
      <w:bodyDiv w:val="1"/>
      <w:marLeft w:val="0"/>
      <w:marRight w:val="0"/>
      <w:marTop w:val="0"/>
      <w:marBottom w:val="0"/>
      <w:divBdr>
        <w:top w:val="none" w:sz="0" w:space="0" w:color="auto"/>
        <w:left w:val="none" w:sz="0" w:space="0" w:color="auto"/>
        <w:bottom w:val="none" w:sz="0" w:space="0" w:color="auto"/>
        <w:right w:val="none" w:sz="0" w:space="0" w:color="auto"/>
      </w:divBdr>
    </w:div>
    <w:div w:id="1144421370">
      <w:bodyDiv w:val="1"/>
      <w:marLeft w:val="0"/>
      <w:marRight w:val="0"/>
      <w:marTop w:val="0"/>
      <w:marBottom w:val="0"/>
      <w:divBdr>
        <w:top w:val="none" w:sz="0" w:space="0" w:color="auto"/>
        <w:left w:val="none" w:sz="0" w:space="0" w:color="auto"/>
        <w:bottom w:val="none" w:sz="0" w:space="0" w:color="auto"/>
        <w:right w:val="none" w:sz="0" w:space="0" w:color="auto"/>
      </w:divBdr>
    </w:div>
    <w:div w:id="1228615826">
      <w:bodyDiv w:val="1"/>
      <w:marLeft w:val="0"/>
      <w:marRight w:val="0"/>
      <w:marTop w:val="0"/>
      <w:marBottom w:val="0"/>
      <w:divBdr>
        <w:top w:val="none" w:sz="0" w:space="0" w:color="auto"/>
        <w:left w:val="none" w:sz="0" w:space="0" w:color="auto"/>
        <w:bottom w:val="none" w:sz="0" w:space="0" w:color="auto"/>
        <w:right w:val="none" w:sz="0" w:space="0" w:color="auto"/>
      </w:divBdr>
    </w:div>
    <w:div w:id="1456021208">
      <w:bodyDiv w:val="1"/>
      <w:marLeft w:val="0"/>
      <w:marRight w:val="0"/>
      <w:marTop w:val="0"/>
      <w:marBottom w:val="0"/>
      <w:divBdr>
        <w:top w:val="none" w:sz="0" w:space="0" w:color="auto"/>
        <w:left w:val="none" w:sz="0" w:space="0" w:color="auto"/>
        <w:bottom w:val="none" w:sz="0" w:space="0" w:color="auto"/>
        <w:right w:val="none" w:sz="0" w:space="0" w:color="auto"/>
      </w:divBdr>
    </w:div>
    <w:div w:id="1486361720">
      <w:bodyDiv w:val="1"/>
      <w:marLeft w:val="0"/>
      <w:marRight w:val="0"/>
      <w:marTop w:val="0"/>
      <w:marBottom w:val="0"/>
      <w:divBdr>
        <w:top w:val="none" w:sz="0" w:space="0" w:color="auto"/>
        <w:left w:val="none" w:sz="0" w:space="0" w:color="auto"/>
        <w:bottom w:val="none" w:sz="0" w:space="0" w:color="auto"/>
        <w:right w:val="none" w:sz="0" w:space="0" w:color="auto"/>
      </w:divBdr>
    </w:div>
    <w:div w:id="1505778023">
      <w:bodyDiv w:val="1"/>
      <w:marLeft w:val="0"/>
      <w:marRight w:val="0"/>
      <w:marTop w:val="0"/>
      <w:marBottom w:val="0"/>
      <w:divBdr>
        <w:top w:val="none" w:sz="0" w:space="0" w:color="auto"/>
        <w:left w:val="none" w:sz="0" w:space="0" w:color="auto"/>
        <w:bottom w:val="none" w:sz="0" w:space="0" w:color="auto"/>
        <w:right w:val="none" w:sz="0" w:space="0" w:color="auto"/>
      </w:divBdr>
    </w:div>
    <w:div w:id="1602688132">
      <w:bodyDiv w:val="1"/>
      <w:marLeft w:val="0"/>
      <w:marRight w:val="0"/>
      <w:marTop w:val="0"/>
      <w:marBottom w:val="0"/>
      <w:divBdr>
        <w:top w:val="none" w:sz="0" w:space="0" w:color="auto"/>
        <w:left w:val="none" w:sz="0" w:space="0" w:color="auto"/>
        <w:bottom w:val="none" w:sz="0" w:space="0" w:color="auto"/>
        <w:right w:val="none" w:sz="0" w:space="0" w:color="auto"/>
      </w:divBdr>
    </w:div>
    <w:div w:id="1778014766">
      <w:bodyDiv w:val="1"/>
      <w:marLeft w:val="0"/>
      <w:marRight w:val="0"/>
      <w:marTop w:val="0"/>
      <w:marBottom w:val="0"/>
      <w:divBdr>
        <w:top w:val="none" w:sz="0" w:space="0" w:color="auto"/>
        <w:left w:val="none" w:sz="0" w:space="0" w:color="auto"/>
        <w:bottom w:val="none" w:sz="0" w:space="0" w:color="auto"/>
        <w:right w:val="none" w:sz="0" w:space="0" w:color="auto"/>
      </w:divBdr>
    </w:div>
    <w:div w:id="1827624446">
      <w:bodyDiv w:val="1"/>
      <w:marLeft w:val="0"/>
      <w:marRight w:val="0"/>
      <w:marTop w:val="0"/>
      <w:marBottom w:val="0"/>
      <w:divBdr>
        <w:top w:val="none" w:sz="0" w:space="0" w:color="auto"/>
        <w:left w:val="none" w:sz="0" w:space="0" w:color="auto"/>
        <w:bottom w:val="none" w:sz="0" w:space="0" w:color="auto"/>
        <w:right w:val="none" w:sz="0" w:space="0" w:color="auto"/>
      </w:divBdr>
    </w:div>
    <w:div w:id="211743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s://login.consultant.ru/link/?req=doc&amp;base=LAW&amp;n=499669&amp;dst=101175&amp;field=134&amp;date=18.12.2025" TargetMode="External"/><Relationship Id="rId18" Type="http://schemas.openxmlformats.org/officeDocument/2006/relationships/hyperlink" Target="https://login.consultant.ru/link/?req=doc&amp;base=LAW&amp;n=499669&amp;dst=101412&amp;field=134&amp;date=18.12.2025" TargetMode="External"/><Relationship Id="rId26" Type="http://schemas.openxmlformats.org/officeDocument/2006/relationships/hyperlink" Target="https://login.consultant.ru/link/?req=doc&amp;base=LAW&amp;n=499669&amp;dst=101187&amp;field=134&amp;date=18.12.2025" TargetMode="External"/><Relationship Id="rId3" Type="http://schemas.openxmlformats.org/officeDocument/2006/relationships/settings" Target="settings.xml"/><Relationship Id="rId21" Type="http://schemas.openxmlformats.org/officeDocument/2006/relationships/hyperlink" Target="https://login.consultant.ru/link/?req=doc&amp;base=LAW&amp;n=499669&amp;dst=101410&amp;field=134&amp;date=18.12.2025" TargetMode="External"/><Relationship Id="rId7" Type="http://schemas.openxmlformats.org/officeDocument/2006/relationships/image" Target="media/image1.png"/><Relationship Id="rId12" Type="http://schemas.openxmlformats.org/officeDocument/2006/relationships/hyperlink" Target="https://login.consultant.ru/link/?req=doc&amp;base=LAW&amp;n=499669&amp;dst=101412&amp;field=134&amp;date=18.12.2025" TargetMode="External"/><Relationship Id="rId17" Type="http://schemas.openxmlformats.org/officeDocument/2006/relationships/hyperlink" Target="https://login.consultant.ru/link/?req=doc&amp;base=LAW&amp;n=499669&amp;dst=100639&amp;field=134&amp;date=18.12.2025" TargetMode="External"/><Relationship Id="rId25" Type="http://schemas.openxmlformats.org/officeDocument/2006/relationships/hyperlink" Target="https://login.consultant.ru/link/?req=doc&amp;base=LAW&amp;n=499669&amp;dst=101175&amp;field=134&amp;date=18.12.2025" TargetMode="External"/><Relationship Id="rId2" Type="http://schemas.openxmlformats.org/officeDocument/2006/relationships/styles" Target="styles.xml"/><Relationship Id="rId16" Type="http://schemas.openxmlformats.org/officeDocument/2006/relationships/hyperlink" Target="https://login.consultant.ru/link/?req=doc&amp;base=LAW&amp;n=499669&amp;dst=100637&amp;field=134&amp;date=18.12.2025" TargetMode="External"/><Relationship Id="rId20" Type="http://schemas.openxmlformats.org/officeDocument/2006/relationships/hyperlink" Target="https://login.consultant.ru/link/?req=doc&amp;base=LAW&amp;n=499669&amp;dst=101443&amp;field=134&amp;date=18.12.20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9669&amp;dst=100639&amp;field=134&amp;date=18.12.2025" TargetMode="External"/><Relationship Id="rId24" Type="http://schemas.openxmlformats.org/officeDocument/2006/relationships/hyperlink" Target="https://login.consultant.ru/link/?req=doc&amp;base=LAW&amp;n=499669&amp;dst=101412&amp;field=134&amp;date=18.12.2025" TargetMode="External"/><Relationship Id="rId5" Type="http://schemas.openxmlformats.org/officeDocument/2006/relationships/footnotes" Target="footnotes.xml"/><Relationship Id="rId15" Type="http://schemas.openxmlformats.org/officeDocument/2006/relationships/hyperlink" Target="https://login.consultant.ru/link/?req=doc&amp;base=LAW&amp;n=499669&amp;dst=101410&amp;field=134&amp;date=18.12.2025" TargetMode="External"/><Relationship Id="rId23" Type="http://schemas.openxmlformats.org/officeDocument/2006/relationships/hyperlink" Target="https://login.consultant.ru/link/?req=doc&amp;base=LAW&amp;n=499669&amp;dst=100639&amp;field=134&amp;date=18.12.2025" TargetMode="External"/><Relationship Id="rId28" Type="http://schemas.openxmlformats.org/officeDocument/2006/relationships/fontTable" Target="fontTable.xml"/><Relationship Id="rId10" Type="http://schemas.openxmlformats.org/officeDocument/2006/relationships/hyperlink" Target="https://login.consultant.ru/link/?req=doc&amp;base=LAW&amp;n=499669&amp;dst=100637&amp;field=134&amp;date=18.12.2025" TargetMode="External"/><Relationship Id="rId19" Type="http://schemas.openxmlformats.org/officeDocument/2006/relationships/hyperlink" Target="https://login.consultant.ru/link/?req=doc&amp;base=LAW&amp;n=499669&amp;dst=101414&amp;field=134&amp;date=18.12.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669&amp;dst=101410&amp;field=134&amp;date=18.12.2025" TargetMode="External"/><Relationship Id="rId14" Type="http://schemas.openxmlformats.org/officeDocument/2006/relationships/hyperlink" Target="https://login.consultant.ru/link/?req=doc&amp;base=LAW&amp;n=499669&amp;dst=100747&amp;field=134&amp;date=18.12.2025" TargetMode="External"/><Relationship Id="rId22" Type="http://schemas.openxmlformats.org/officeDocument/2006/relationships/hyperlink" Target="https://login.consultant.ru/link/?req=doc&amp;base=LAW&amp;n=499669&amp;dst=100637&amp;field=134&amp;date=18.12.2025" TargetMode="External"/><Relationship Id="rId27" Type="http://schemas.openxmlformats.org/officeDocument/2006/relationships/hyperlink" Target="https://login.consultant.ru/link/?req=doc&amp;base=LAW&amp;n=499669&amp;dst=9&amp;field=134&amp;date=18.1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6130</Words>
  <Characters>34941</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Мамотенко</dc:creator>
  <cp:keywords/>
  <dc:description/>
  <cp:lastModifiedBy>городского округа Собрание Томаринского</cp:lastModifiedBy>
  <cp:revision>8</cp:revision>
  <cp:lastPrinted>2025-12-25T03:39:00Z</cp:lastPrinted>
  <dcterms:created xsi:type="dcterms:W3CDTF">2025-12-18T04:52:00Z</dcterms:created>
  <dcterms:modified xsi:type="dcterms:W3CDTF">2025-12-25T03:39:00Z</dcterms:modified>
</cp:coreProperties>
</file>