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528" w:rsidRPr="00762CE4" w:rsidRDefault="001B6528" w:rsidP="001B6528">
      <w:pPr>
        <w:tabs>
          <w:tab w:val="center" w:pos="4677"/>
        </w:tabs>
        <w:overflowPunct/>
        <w:autoSpaceDE/>
        <w:autoSpaceDN/>
        <w:adjustRightInd/>
        <w:spacing w:after="200"/>
        <w:ind w:firstLine="0"/>
        <w:jc w:val="right"/>
        <w:textAlignment w:val="auto"/>
        <w:rPr>
          <w:b/>
          <w:bCs/>
          <w:sz w:val="26"/>
          <w:szCs w:val="26"/>
        </w:rPr>
      </w:pPr>
      <w:r w:rsidRPr="00B8499D">
        <w:rPr>
          <w:color w:val="1103C1"/>
        </w:rPr>
        <w:t xml:space="preserve">        </w:t>
      </w:r>
      <w:r>
        <w:rPr>
          <w:rFonts w:eastAsia="Lucida Sans Unicode"/>
          <w:noProof/>
          <w:kern w:val="1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-248285</wp:posOffset>
            </wp:positionV>
            <wp:extent cx="704850" cy="87439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528" w:rsidRPr="00762CE4" w:rsidRDefault="001B6528" w:rsidP="001B6528">
      <w:pPr>
        <w:widowControl w:val="0"/>
        <w:suppressAutoHyphens/>
        <w:overflowPunct/>
        <w:autoSpaceDE/>
        <w:autoSpaceDN/>
        <w:adjustRightInd/>
        <w:ind w:firstLine="0"/>
        <w:textAlignment w:val="auto"/>
        <w:rPr>
          <w:rFonts w:eastAsia="Lucida Sans Unicode"/>
          <w:kern w:val="1"/>
          <w:sz w:val="26"/>
          <w:szCs w:val="26"/>
        </w:rPr>
      </w:pPr>
    </w:p>
    <w:p w:rsidR="001B6528" w:rsidRPr="00762CE4" w:rsidRDefault="001B6528" w:rsidP="001B6528">
      <w:pPr>
        <w:widowControl w:val="0"/>
        <w:suppressAutoHyphens/>
        <w:overflowPunct/>
        <w:autoSpaceDE/>
        <w:autoSpaceDN/>
        <w:adjustRightInd/>
        <w:ind w:firstLine="0"/>
        <w:jc w:val="center"/>
        <w:textAlignment w:val="auto"/>
        <w:rPr>
          <w:rFonts w:eastAsia="Lucida Sans Unicode"/>
          <w:kern w:val="1"/>
          <w:sz w:val="26"/>
          <w:szCs w:val="26"/>
        </w:rPr>
      </w:pPr>
    </w:p>
    <w:p w:rsidR="001B6528" w:rsidRPr="00BA75E9" w:rsidRDefault="001B6528" w:rsidP="001B6528">
      <w:pPr>
        <w:widowControl w:val="0"/>
        <w:suppressAutoHyphens/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rFonts w:eastAsia="Lucida Sans Unicode"/>
          <w:kern w:val="1"/>
        </w:rPr>
      </w:pPr>
      <w:r w:rsidRPr="00BA75E9">
        <w:rPr>
          <w:rFonts w:eastAsia="Lucida Sans Unicode"/>
          <w:kern w:val="1"/>
        </w:rPr>
        <w:t>Томаринский муниципальный округ Сахалинской области</w:t>
      </w:r>
    </w:p>
    <w:p w:rsidR="001B6528" w:rsidRPr="007A641D" w:rsidRDefault="001B6528" w:rsidP="001B6528">
      <w:pPr>
        <w:widowControl w:val="0"/>
        <w:suppressAutoHyphens/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rFonts w:eastAsia="Lucida Sans Unicode"/>
          <w:color w:val="FF0000"/>
          <w:kern w:val="1"/>
        </w:rPr>
      </w:pPr>
      <w:r w:rsidRPr="00BA75E9">
        <w:rPr>
          <w:rFonts w:eastAsia="Lucida Sans Unicode"/>
          <w:kern w:val="1"/>
        </w:rPr>
        <w:t>Собрание Томаринского муниципального округа</w:t>
      </w:r>
    </w:p>
    <w:p w:rsidR="001B6528" w:rsidRPr="00174D38" w:rsidRDefault="001B6528" w:rsidP="001B6528">
      <w:pPr>
        <w:widowControl w:val="0"/>
        <w:suppressAutoHyphens/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rFonts w:eastAsia="Lucida Sans Unicode"/>
          <w:kern w:val="1"/>
          <w:sz w:val="28"/>
          <w:szCs w:val="28"/>
        </w:rPr>
      </w:pPr>
    </w:p>
    <w:p w:rsidR="001B6528" w:rsidRPr="009D2C43" w:rsidRDefault="001B6528" w:rsidP="001B6528">
      <w:pPr>
        <w:widowControl w:val="0"/>
        <w:suppressAutoHyphens/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rFonts w:eastAsia="Lucida Sans Unicode"/>
          <w:b/>
          <w:kern w:val="1"/>
        </w:rPr>
      </w:pPr>
      <w:r w:rsidRPr="009D2C43">
        <w:rPr>
          <w:rFonts w:eastAsia="Lucida Sans Unicode"/>
          <w:b/>
          <w:kern w:val="1"/>
        </w:rPr>
        <w:t>РЕШЕНИЕ</w:t>
      </w:r>
    </w:p>
    <w:p w:rsidR="001B6528" w:rsidRPr="00174D38" w:rsidRDefault="001B6528" w:rsidP="001B6528">
      <w:pPr>
        <w:overflowPunct/>
        <w:autoSpaceDE/>
        <w:autoSpaceDN/>
        <w:adjustRightInd/>
        <w:ind w:firstLine="0"/>
        <w:jc w:val="left"/>
        <w:textAlignment w:val="auto"/>
        <w:rPr>
          <w:sz w:val="28"/>
          <w:szCs w:val="28"/>
        </w:rPr>
      </w:pPr>
    </w:p>
    <w:p w:rsidR="001B6528" w:rsidRDefault="001B6528" w:rsidP="001B6528">
      <w:pPr>
        <w:widowControl w:val="0"/>
        <w:tabs>
          <w:tab w:val="left" w:pos="2977"/>
        </w:tabs>
        <w:suppressAutoHyphens/>
        <w:overflowPunct/>
        <w:autoSpaceDE/>
        <w:autoSpaceDN/>
        <w:adjustRightInd/>
        <w:ind w:firstLine="0"/>
        <w:jc w:val="left"/>
        <w:textAlignment w:val="auto"/>
        <w:rPr>
          <w:rFonts w:eastAsia="Lucida Sans Unicode"/>
          <w:kern w:val="1"/>
          <w:sz w:val="28"/>
          <w:szCs w:val="28"/>
        </w:rPr>
      </w:pPr>
      <w:r>
        <w:rPr>
          <w:color w:val="000000"/>
          <w:u w:val="single"/>
        </w:rPr>
        <w:t>о</w:t>
      </w:r>
      <w:r w:rsidRPr="005A27C3">
        <w:rPr>
          <w:color w:val="000000"/>
          <w:u w:val="single"/>
        </w:rPr>
        <w:t>т</w:t>
      </w:r>
      <w:r>
        <w:rPr>
          <w:color w:val="000000"/>
          <w:u w:val="single"/>
        </w:rPr>
        <w:t xml:space="preserve"> </w:t>
      </w:r>
      <w:r w:rsidR="00CF0D9B">
        <w:rPr>
          <w:color w:val="000000"/>
          <w:u w:val="single"/>
        </w:rPr>
        <w:t>14.07.</w:t>
      </w:r>
      <w:r>
        <w:rPr>
          <w:color w:val="000000"/>
          <w:u w:val="single"/>
        </w:rPr>
        <w:t xml:space="preserve"> 2026</w:t>
      </w:r>
      <w:r w:rsidRPr="00375E97">
        <w:rPr>
          <w:u w:val="single"/>
        </w:rPr>
        <w:t xml:space="preserve"> №</w:t>
      </w:r>
      <w:r w:rsidR="00CF0D9B">
        <w:rPr>
          <w:u w:val="single"/>
        </w:rPr>
        <w:t xml:space="preserve"> 38/262</w:t>
      </w:r>
      <w:bookmarkStart w:id="0" w:name="_GoBack"/>
      <w:bookmarkEnd w:id="0"/>
    </w:p>
    <w:p w:rsidR="001B6528" w:rsidRPr="009D2C43" w:rsidRDefault="001B6528" w:rsidP="001B6528">
      <w:pPr>
        <w:widowControl w:val="0"/>
        <w:tabs>
          <w:tab w:val="left" w:pos="2977"/>
        </w:tabs>
        <w:suppressAutoHyphens/>
        <w:overflowPunct/>
        <w:autoSpaceDE/>
        <w:autoSpaceDN/>
        <w:adjustRightInd/>
        <w:ind w:firstLine="0"/>
        <w:jc w:val="left"/>
        <w:textAlignment w:val="auto"/>
        <w:rPr>
          <w:color w:val="000000"/>
          <w:u w:val="single"/>
        </w:rPr>
      </w:pPr>
      <w:r w:rsidRPr="009D2C43">
        <w:rPr>
          <w:rFonts w:eastAsia="Lucida Sans Unicode"/>
          <w:kern w:val="1"/>
        </w:rPr>
        <w:t xml:space="preserve">             г. Томари</w:t>
      </w:r>
    </w:p>
    <w:p w:rsidR="001B6528" w:rsidRPr="00174D38" w:rsidRDefault="001B6528" w:rsidP="001B6528">
      <w:pPr>
        <w:pStyle w:val="a3"/>
        <w:rPr>
          <w:sz w:val="28"/>
          <w:szCs w:val="28"/>
        </w:rPr>
      </w:pPr>
    </w:p>
    <w:p w:rsidR="00A2320B" w:rsidRDefault="001B6528" w:rsidP="00A2320B">
      <w:pPr>
        <w:widowControl w:val="0"/>
        <w:tabs>
          <w:tab w:val="left" w:pos="2977"/>
        </w:tabs>
        <w:suppressAutoHyphens/>
        <w:overflowPunct/>
        <w:autoSpaceDE/>
        <w:autoSpaceDN/>
        <w:adjustRightInd/>
        <w:spacing w:line="276" w:lineRule="auto"/>
        <w:ind w:right="4960" w:firstLine="0"/>
        <w:jc w:val="left"/>
        <w:textAlignment w:val="auto"/>
        <w:rPr>
          <w:rFonts w:eastAsia="Lucida Sans Unicode"/>
          <w:kern w:val="1"/>
        </w:rPr>
      </w:pPr>
      <w:r>
        <w:rPr>
          <w:rFonts w:eastAsia="Lucida Sans Unicode"/>
          <w:kern w:val="1"/>
        </w:rPr>
        <w:t>О</w:t>
      </w:r>
      <w:r w:rsidR="00A2320B">
        <w:rPr>
          <w:rFonts w:eastAsia="Lucida Sans Unicode"/>
          <w:kern w:val="1"/>
        </w:rPr>
        <w:t xml:space="preserve"> признании утратившим силу решения Собрания Томаринского городского округа от 25.12.2018 № 17/113 «О дополнительных мерах социальной поддержки работников ГБУЗ «Томаринская ЦРБ»</w:t>
      </w:r>
    </w:p>
    <w:p w:rsidR="00A2320B" w:rsidRDefault="00A2320B" w:rsidP="006418C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6528" w:rsidRDefault="001B6528" w:rsidP="006418C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13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hyperlink r:id="rId7" w:history="1">
        <w:r w:rsidRPr="00EF713F">
          <w:rPr>
            <w:rFonts w:ascii="Times New Roman" w:hAnsi="Times New Roman" w:cs="Times New Roman"/>
            <w:sz w:val="24"/>
            <w:szCs w:val="24"/>
          </w:rPr>
          <w:t>с</w:t>
        </w:r>
        <w:r w:rsidR="006C58F3">
          <w:rPr>
            <w:rFonts w:ascii="Times New Roman" w:hAnsi="Times New Roman" w:cs="Times New Roman"/>
            <w:sz w:val="24"/>
            <w:szCs w:val="24"/>
          </w:rPr>
          <w:t xml:space="preserve">о статьей </w:t>
        </w:r>
        <w:r w:rsidR="00A2320B">
          <w:rPr>
            <w:rFonts w:ascii="Times New Roman" w:hAnsi="Times New Roman" w:cs="Times New Roman"/>
            <w:sz w:val="24"/>
            <w:szCs w:val="24"/>
          </w:rPr>
          <w:t>54</w:t>
        </w:r>
      </w:hyperlink>
      <w:r w:rsidR="006C58F3">
        <w:rPr>
          <w:rFonts w:ascii="Times New Roman" w:hAnsi="Times New Roman" w:cs="Times New Roman"/>
          <w:sz w:val="24"/>
          <w:szCs w:val="24"/>
        </w:rPr>
        <w:t xml:space="preserve"> </w:t>
      </w:r>
      <w:r w:rsidRPr="00EF713F">
        <w:rPr>
          <w:rFonts w:ascii="Times New Roman" w:hAnsi="Times New Roman" w:cs="Times New Roman"/>
          <w:sz w:val="24"/>
          <w:szCs w:val="24"/>
        </w:rPr>
        <w:t xml:space="preserve">Федерального закона от </w:t>
      </w:r>
      <w:r w:rsidR="00A2320B">
        <w:rPr>
          <w:rFonts w:ascii="Times New Roman" w:hAnsi="Times New Roman" w:cs="Times New Roman"/>
          <w:sz w:val="24"/>
          <w:szCs w:val="24"/>
        </w:rPr>
        <w:t xml:space="preserve">20.03.2025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F713F">
        <w:rPr>
          <w:rFonts w:ascii="Times New Roman" w:hAnsi="Times New Roman" w:cs="Times New Roman"/>
          <w:sz w:val="24"/>
          <w:szCs w:val="24"/>
        </w:rPr>
        <w:t xml:space="preserve"> </w:t>
      </w:r>
      <w:r w:rsidR="00A2320B">
        <w:rPr>
          <w:rFonts w:ascii="Times New Roman" w:hAnsi="Times New Roman" w:cs="Times New Roman"/>
          <w:sz w:val="24"/>
          <w:szCs w:val="24"/>
        </w:rPr>
        <w:t>33</w:t>
      </w:r>
      <w:r w:rsidRPr="00EF713F">
        <w:rPr>
          <w:rFonts w:ascii="Times New Roman" w:hAnsi="Times New Roman" w:cs="Times New Roman"/>
          <w:sz w:val="24"/>
          <w:szCs w:val="24"/>
        </w:rPr>
        <w:t xml:space="preserve">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F713F">
        <w:rPr>
          <w:rFonts w:ascii="Times New Roman" w:hAnsi="Times New Roman" w:cs="Times New Roman"/>
          <w:sz w:val="24"/>
          <w:szCs w:val="24"/>
        </w:rPr>
        <w:t xml:space="preserve">Об общих принципах организации местного самоуправления в </w:t>
      </w:r>
      <w:r w:rsidR="00A2320B">
        <w:rPr>
          <w:rFonts w:ascii="Times New Roman" w:hAnsi="Times New Roman" w:cs="Times New Roman"/>
          <w:sz w:val="24"/>
          <w:szCs w:val="24"/>
        </w:rPr>
        <w:t>единой системе публичной власти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F713F">
        <w:rPr>
          <w:rFonts w:ascii="Times New Roman" w:hAnsi="Times New Roman" w:cs="Times New Roman"/>
          <w:sz w:val="24"/>
          <w:szCs w:val="24"/>
        </w:rPr>
        <w:t>,</w:t>
      </w:r>
      <w:r w:rsidR="00A2320B">
        <w:rPr>
          <w:rFonts w:ascii="Times New Roman" w:hAnsi="Times New Roman" w:cs="Times New Roman"/>
          <w:sz w:val="24"/>
          <w:szCs w:val="24"/>
        </w:rPr>
        <w:t xml:space="preserve"> статьей </w:t>
      </w:r>
      <w:r w:rsidR="006418CB">
        <w:rPr>
          <w:rFonts w:ascii="Times New Roman" w:hAnsi="Times New Roman" w:cs="Times New Roman"/>
          <w:sz w:val="24"/>
          <w:szCs w:val="24"/>
        </w:rPr>
        <w:t>2</w:t>
      </w:r>
      <w:hyperlink r:id="rId8" w:history="1">
        <w:r w:rsidR="006418CB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EF713F">
        <w:rPr>
          <w:rFonts w:ascii="Times New Roman" w:hAnsi="Times New Roman" w:cs="Times New Roman"/>
          <w:sz w:val="24"/>
          <w:szCs w:val="24"/>
        </w:rPr>
        <w:t xml:space="preserve"> Устава </w:t>
      </w:r>
      <w:r w:rsidRPr="002E0943">
        <w:rPr>
          <w:rFonts w:ascii="Times New Roman" w:hAnsi="Times New Roman" w:cs="Times New Roman"/>
          <w:sz w:val="24"/>
          <w:szCs w:val="24"/>
        </w:rPr>
        <w:t>Томаринского муниципального округа</w:t>
      </w:r>
      <w:r w:rsidRPr="00EF713F">
        <w:rPr>
          <w:rFonts w:ascii="Times New Roman" w:hAnsi="Times New Roman" w:cs="Times New Roman"/>
          <w:sz w:val="24"/>
          <w:szCs w:val="24"/>
        </w:rPr>
        <w:t>, Собрание</w:t>
      </w:r>
      <w:r w:rsidR="00C64311">
        <w:rPr>
          <w:rFonts w:ascii="Times New Roman" w:hAnsi="Times New Roman" w:cs="Times New Roman"/>
          <w:sz w:val="24"/>
          <w:szCs w:val="24"/>
        </w:rPr>
        <w:t xml:space="preserve"> Томаринского муниципального округа</w:t>
      </w:r>
      <w:r w:rsidR="006418CB">
        <w:rPr>
          <w:rFonts w:ascii="Times New Roman" w:hAnsi="Times New Roman" w:cs="Times New Roman"/>
          <w:sz w:val="24"/>
          <w:szCs w:val="24"/>
        </w:rPr>
        <w:t>, решило</w:t>
      </w:r>
      <w:r w:rsidRPr="00EF713F">
        <w:rPr>
          <w:rFonts w:ascii="Times New Roman" w:hAnsi="Times New Roman" w:cs="Times New Roman"/>
          <w:sz w:val="24"/>
          <w:szCs w:val="24"/>
        </w:rPr>
        <w:t>:</w:t>
      </w:r>
    </w:p>
    <w:p w:rsidR="001B6528" w:rsidRDefault="001B6528" w:rsidP="006418C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03969" w:rsidRDefault="00C64311" w:rsidP="00A13DAD">
      <w:pPr>
        <w:pStyle w:val="a5"/>
        <w:numPr>
          <w:ilvl w:val="0"/>
          <w:numId w:val="1"/>
        </w:numPr>
        <w:overflowPunct/>
        <w:spacing w:line="276" w:lineRule="auto"/>
        <w:ind w:left="0" w:firstLine="709"/>
        <w:textAlignment w:val="auto"/>
      </w:pPr>
      <w:r>
        <w:t xml:space="preserve">Признать </w:t>
      </w:r>
      <w:r w:rsidR="001B6528">
        <w:t>утратившим силу</w:t>
      </w:r>
      <w:r w:rsidR="00A13DAD">
        <w:t xml:space="preserve"> р</w:t>
      </w:r>
      <w:r w:rsidR="00506FF8">
        <w:t xml:space="preserve">ешение Собрания Томаринского </w:t>
      </w:r>
      <w:r w:rsidR="005A7DFE">
        <w:t>городского округа от 25.12.2018 № 17/113 «</w:t>
      </w:r>
      <w:r w:rsidR="00C54162">
        <w:t>О дополнительных мерах социальной поддержки ра</w:t>
      </w:r>
      <w:r w:rsidR="00257084">
        <w:t>ботников ГБУЗ «Томаринская ЦРБ».</w:t>
      </w:r>
    </w:p>
    <w:p w:rsidR="001B6528" w:rsidRDefault="001B6528" w:rsidP="006418C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25A07" w:rsidRPr="00FF04DC">
        <w:rPr>
          <w:rFonts w:ascii="Times New Roman" w:hAnsi="Times New Roman" w:cs="Times New Roman"/>
          <w:sz w:val="24"/>
          <w:szCs w:val="24"/>
        </w:rPr>
        <w:t xml:space="preserve">Направить данное решение </w:t>
      </w:r>
      <w:r w:rsidR="00F25A07" w:rsidRPr="002E0943">
        <w:rPr>
          <w:rFonts w:ascii="Times New Roman" w:hAnsi="Times New Roman" w:cs="Times New Roman"/>
          <w:sz w:val="24"/>
          <w:szCs w:val="24"/>
        </w:rPr>
        <w:t>мэру Томаринского муниципального округа</w:t>
      </w:r>
      <w:r w:rsidR="00F25A07" w:rsidRPr="00FF04DC">
        <w:rPr>
          <w:rFonts w:ascii="Times New Roman" w:hAnsi="Times New Roman" w:cs="Times New Roman"/>
          <w:sz w:val="24"/>
          <w:szCs w:val="24"/>
        </w:rPr>
        <w:t xml:space="preserve"> для подписания и опубликования в газете «Вести Томари».</w:t>
      </w:r>
    </w:p>
    <w:p w:rsidR="001B6528" w:rsidRDefault="00B03C31" w:rsidP="006418C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25A07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официального опубликования.</w:t>
      </w:r>
    </w:p>
    <w:p w:rsidR="00F25A07" w:rsidRPr="00FF04DC" w:rsidRDefault="00F25A07" w:rsidP="006418C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председателя Собрания Томаринского муниципального округа Капранова Ю.В.</w:t>
      </w:r>
    </w:p>
    <w:p w:rsidR="001B6528" w:rsidRPr="00FF04DC" w:rsidRDefault="001B6528" w:rsidP="006418CB">
      <w:pPr>
        <w:spacing w:line="276" w:lineRule="auto"/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1B6528" w:rsidTr="00506FF8">
        <w:trPr>
          <w:trHeight w:val="760"/>
        </w:trPr>
        <w:tc>
          <w:tcPr>
            <w:tcW w:w="4786" w:type="dxa"/>
          </w:tcPr>
          <w:p w:rsidR="001B6528" w:rsidRDefault="001B6528" w:rsidP="006418CB">
            <w:pPr>
              <w:overflowPunct/>
              <w:autoSpaceDE/>
              <w:adjustRightInd/>
              <w:spacing w:line="276" w:lineRule="auto"/>
              <w:ind w:firstLine="0"/>
              <w:rPr>
                <w:lang w:eastAsia="en-US"/>
              </w:rPr>
            </w:pPr>
          </w:p>
          <w:p w:rsidR="001B6528" w:rsidRDefault="001B6528" w:rsidP="006418CB">
            <w:pPr>
              <w:overflowPunct/>
              <w:autoSpaceDE/>
              <w:adjustRightInd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Председатель Собрания</w:t>
            </w:r>
          </w:p>
          <w:p w:rsidR="001B6528" w:rsidRDefault="001B6528" w:rsidP="006418CB">
            <w:pPr>
              <w:widowControl w:val="0"/>
              <w:overflowPunct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Томаринского муниципального округа</w:t>
            </w:r>
          </w:p>
        </w:tc>
        <w:tc>
          <w:tcPr>
            <w:tcW w:w="4678" w:type="dxa"/>
          </w:tcPr>
          <w:p w:rsidR="001B6528" w:rsidRPr="007837EA" w:rsidRDefault="001B6528" w:rsidP="006418CB">
            <w:pPr>
              <w:overflowPunct/>
              <w:spacing w:line="276" w:lineRule="auto"/>
              <w:ind w:firstLine="0"/>
              <w:rPr>
                <w:highlight w:val="yellow"/>
              </w:rPr>
            </w:pPr>
          </w:p>
          <w:p w:rsidR="00F25A07" w:rsidRDefault="001B6528" w:rsidP="00F25A07">
            <w:pPr>
              <w:overflowPunct/>
              <w:spacing w:line="276" w:lineRule="auto"/>
              <w:ind w:left="349" w:firstLine="0"/>
              <w:jc w:val="left"/>
            </w:pPr>
            <w:r>
              <w:t xml:space="preserve">Мэр </w:t>
            </w:r>
          </w:p>
          <w:p w:rsidR="001B6528" w:rsidRPr="007837EA" w:rsidRDefault="001B6528" w:rsidP="00F25A07">
            <w:pPr>
              <w:overflowPunct/>
              <w:spacing w:line="276" w:lineRule="auto"/>
              <w:ind w:left="349" w:firstLine="0"/>
              <w:jc w:val="left"/>
              <w:rPr>
                <w:rFonts w:ascii="Times New Roman CYR" w:hAnsi="Times New Roman CYR" w:cs="Times New Roman CYR"/>
                <w:highlight w:val="yellow"/>
              </w:rPr>
            </w:pPr>
            <w:r w:rsidRPr="00EC4813">
              <w:t>Томаринск</w:t>
            </w:r>
            <w:r>
              <w:t>ого муниципального</w:t>
            </w:r>
            <w:r w:rsidRPr="00EC4813">
              <w:t xml:space="preserve"> округ</w:t>
            </w:r>
            <w:r>
              <w:t>а</w:t>
            </w:r>
          </w:p>
        </w:tc>
      </w:tr>
      <w:tr w:rsidR="001B6528" w:rsidTr="00506FF8">
        <w:tc>
          <w:tcPr>
            <w:tcW w:w="4786" w:type="dxa"/>
          </w:tcPr>
          <w:p w:rsidR="001B6528" w:rsidRDefault="001B6528" w:rsidP="006418CB">
            <w:pPr>
              <w:widowControl w:val="0"/>
              <w:overflowPunct/>
              <w:spacing w:line="276" w:lineRule="auto"/>
              <w:ind w:firstLine="0"/>
              <w:rPr>
                <w:lang w:eastAsia="en-US"/>
              </w:rPr>
            </w:pPr>
          </w:p>
          <w:p w:rsidR="001B6528" w:rsidRDefault="001B6528" w:rsidP="006418CB">
            <w:pPr>
              <w:widowControl w:val="0"/>
              <w:overflowPunct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 Ю.В. Капранов                 </w:t>
            </w:r>
          </w:p>
        </w:tc>
        <w:tc>
          <w:tcPr>
            <w:tcW w:w="4678" w:type="dxa"/>
          </w:tcPr>
          <w:p w:rsidR="001B6528" w:rsidRPr="007837EA" w:rsidRDefault="001B6528" w:rsidP="006418CB">
            <w:pPr>
              <w:overflowPunct/>
              <w:autoSpaceDE/>
              <w:adjustRightInd/>
              <w:spacing w:line="276" w:lineRule="auto"/>
              <w:ind w:firstLine="0"/>
              <w:rPr>
                <w:highlight w:val="yellow"/>
                <w:lang w:eastAsia="en-US"/>
              </w:rPr>
            </w:pPr>
          </w:p>
          <w:p w:rsidR="001B6528" w:rsidRPr="007837EA" w:rsidRDefault="001B6528" w:rsidP="006418CB">
            <w:pPr>
              <w:overflowPunct/>
              <w:autoSpaceDE/>
              <w:adjustRightInd/>
              <w:spacing w:line="276" w:lineRule="auto"/>
              <w:ind w:firstLine="0"/>
              <w:rPr>
                <w:highlight w:val="yellow"/>
                <w:lang w:eastAsia="en-US"/>
              </w:rPr>
            </w:pPr>
            <w:r w:rsidRPr="002E0943">
              <w:rPr>
                <w:lang w:eastAsia="en-US"/>
              </w:rPr>
              <w:t xml:space="preserve">      _________________О.И. Манжара</w:t>
            </w:r>
          </w:p>
        </w:tc>
      </w:tr>
    </w:tbl>
    <w:p w:rsidR="00506FF8" w:rsidRDefault="00506FF8"/>
    <w:sectPr w:rsidR="00506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83B6D"/>
    <w:multiLevelType w:val="hybridMultilevel"/>
    <w:tmpl w:val="4008F29E"/>
    <w:lvl w:ilvl="0" w:tplc="DFA676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528"/>
    <w:rsid w:val="00103969"/>
    <w:rsid w:val="001B6528"/>
    <w:rsid w:val="00257084"/>
    <w:rsid w:val="003C4544"/>
    <w:rsid w:val="00506FF8"/>
    <w:rsid w:val="005A7DFE"/>
    <w:rsid w:val="006418CB"/>
    <w:rsid w:val="006C58F3"/>
    <w:rsid w:val="007A2DCC"/>
    <w:rsid w:val="008E386A"/>
    <w:rsid w:val="00A13DAD"/>
    <w:rsid w:val="00A2320B"/>
    <w:rsid w:val="00A968FC"/>
    <w:rsid w:val="00B03C31"/>
    <w:rsid w:val="00C177E1"/>
    <w:rsid w:val="00C54162"/>
    <w:rsid w:val="00C64311"/>
    <w:rsid w:val="00CE2C33"/>
    <w:rsid w:val="00CF0D9B"/>
    <w:rsid w:val="00D60FDF"/>
    <w:rsid w:val="00F25A07"/>
    <w:rsid w:val="00FC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34B58"/>
  <w15:chartTrackingRefBased/>
  <w15:docId w15:val="{7FAEB094-BE65-499E-940E-FA87FFEF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528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65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1B6528"/>
    <w:pPr>
      <w:overflowPunct/>
      <w:ind w:firstLine="0"/>
      <w:textAlignment w:val="auto"/>
    </w:pPr>
  </w:style>
  <w:style w:type="character" w:customStyle="1" w:styleId="a4">
    <w:name w:val="Основной текст Знак"/>
    <w:basedOn w:val="a0"/>
    <w:link w:val="a3"/>
    <w:uiPriority w:val="99"/>
    <w:rsid w:val="001B65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039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431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43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572C9D683420D436DEFF213CB56AEC8466C8D92BCE7AE0F9EBBE875ED3DF0330E5BEA0BF9230A724D375Q2B5X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D572C9D683420D436DEE12C2AD936E0856594D528C970BEA0B4E5DA09DAD55477AAE7E2FB9F30A1Q2B3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B6849-AE8B-47BE-B94B-25680FD6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Finup_1</dc:creator>
  <cp:keywords/>
  <dc:description/>
  <cp:lastModifiedBy>городского округа Собрание Томаринского</cp:lastModifiedBy>
  <cp:revision>4</cp:revision>
  <cp:lastPrinted>2026-07-14T03:42:00Z</cp:lastPrinted>
  <dcterms:created xsi:type="dcterms:W3CDTF">2026-06-23T05:12:00Z</dcterms:created>
  <dcterms:modified xsi:type="dcterms:W3CDTF">2026-07-14T03:44:00Z</dcterms:modified>
</cp:coreProperties>
</file>