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36" w:rsidRDefault="00461036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Courier New"/>
          <w:kern w:val="3"/>
          <w:sz w:val="20"/>
          <w:szCs w:val="24"/>
          <w:lang w:eastAsia="zh-CN" w:bidi="hi-IN"/>
        </w:rPr>
      </w:pPr>
    </w:p>
    <w:p w:rsidR="006A4A1C" w:rsidRPr="00D232C6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Courier New"/>
          <w:kern w:val="3"/>
          <w:sz w:val="20"/>
          <w:szCs w:val="24"/>
          <w:lang w:eastAsia="zh-CN" w:bidi="hi-IN"/>
        </w:rPr>
      </w:pPr>
      <w:r w:rsidRPr="00D232C6">
        <w:rPr>
          <w:rFonts w:ascii="Arial" w:eastAsia="Arial" w:hAnsi="Arial" w:cs="Courier New"/>
          <w:noProof/>
          <w:kern w:val="3"/>
          <w:sz w:val="20"/>
          <w:szCs w:val="24"/>
          <w:lang w:eastAsia="ru-RU"/>
        </w:rPr>
        <w:drawing>
          <wp:inline distT="0" distB="0" distL="0" distR="0" wp14:anchorId="60742515" wp14:editId="62BF8EE3">
            <wp:extent cx="533396" cy="657225"/>
            <wp:effectExtent l="0" t="0" r="4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A4A1C" w:rsidRPr="00D232C6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Courier New"/>
          <w:kern w:val="3"/>
          <w:sz w:val="20"/>
          <w:szCs w:val="24"/>
          <w:lang w:eastAsia="zh-CN" w:bidi="hi-IN"/>
        </w:rPr>
      </w:pPr>
    </w:p>
    <w:p w:rsidR="006A4A1C" w:rsidRPr="00D90065" w:rsidRDefault="006A4A1C" w:rsidP="00D9006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 w:bidi="hi-IN"/>
        </w:rPr>
      </w:pPr>
      <w:r w:rsidRPr="00D9006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 w:bidi="hi-IN"/>
        </w:rPr>
        <w:t>АДМИНИСТРАЦИЯ</w:t>
      </w:r>
    </w:p>
    <w:p w:rsidR="006A4A1C" w:rsidRPr="00D90065" w:rsidRDefault="006A4A1C" w:rsidP="00D9006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 w:bidi="hi-IN"/>
        </w:rPr>
      </w:pPr>
      <w:r w:rsidRPr="00D9006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 w:bidi="hi-IN"/>
        </w:rPr>
        <w:t>ТОМАРИНСКОГО МУНИЦИПАЛЬНОГО ОКРУГА</w:t>
      </w:r>
    </w:p>
    <w:p w:rsidR="006A4A1C" w:rsidRPr="00D232C6" w:rsidRDefault="006A4A1C" w:rsidP="00D9006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D9006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 w:bidi="hi-IN"/>
        </w:rPr>
        <w:t>САХАЛИНСКОЙ ОБЛАСТИ</w:t>
      </w:r>
    </w:p>
    <w:p w:rsidR="006A4A1C" w:rsidRPr="00D232C6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 w:bidi="hi-IN"/>
        </w:rPr>
      </w:pPr>
    </w:p>
    <w:p w:rsidR="006A4A1C" w:rsidRPr="00D90065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8"/>
          <w:szCs w:val="38"/>
          <w:lang w:eastAsia="zh-CN" w:bidi="hi-IN"/>
        </w:rPr>
      </w:pPr>
      <w:r w:rsidRPr="00D90065">
        <w:rPr>
          <w:rFonts w:ascii="Times New Roman" w:eastAsia="Times New Roman" w:hAnsi="Times New Roman" w:cs="Times New Roman"/>
          <w:b/>
          <w:kern w:val="3"/>
          <w:sz w:val="38"/>
          <w:szCs w:val="38"/>
          <w:lang w:eastAsia="zh-CN" w:bidi="hi-IN"/>
        </w:rPr>
        <w:t>ПОСТАНОВЛЕНИЕ</w:t>
      </w:r>
    </w:p>
    <w:p w:rsidR="006A4A1C" w:rsidRPr="00D232C6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D30C23" w:rsidRPr="00D30C23" w:rsidRDefault="00D30C23" w:rsidP="00D30C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D30C23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  <w:t>от 10.12.2025</w:t>
      </w:r>
      <w:r w:rsidR="006A4A1C" w:rsidRPr="00D30C23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№ </w:t>
      </w:r>
      <w:r w:rsidRPr="00D30C23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  <w:t>271</w:t>
      </w:r>
    </w:p>
    <w:p w:rsidR="006A4A1C" w:rsidRPr="00D232C6" w:rsidRDefault="006A4A1C" w:rsidP="00D30C23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232C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г. Томари</w:t>
      </w:r>
    </w:p>
    <w:p w:rsidR="006A4A1C" w:rsidRPr="00D232C6" w:rsidRDefault="006A4A1C" w:rsidP="006A4A1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6A4A1C" w:rsidRPr="00D90065" w:rsidRDefault="006A4A1C" w:rsidP="00AE3F41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Arial" w:eastAsia="Arial" w:hAnsi="Arial" w:cs="Courier New"/>
          <w:b/>
          <w:kern w:val="3"/>
          <w:sz w:val="20"/>
          <w:szCs w:val="24"/>
          <w:lang w:eastAsia="zh-CN" w:bidi="hi-IN"/>
        </w:rPr>
      </w:pPr>
      <w:r w:rsidRPr="00D90065">
        <w:rPr>
          <w:rFonts w:ascii="Times New Roman" w:eastAsia="Arial" w:hAnsi="Times New Roman" w:cs="Times New Roman"/>
          <w:b/>
          <w:kern w:val="3"/>
          <w:sz w:val="24"/>
          <w:szCs w:val="24"/>
          <w:lang w:eastAsia="ar-SA" w:bidi="hi-IN"/>
        </w:rPr>
        <w:t xml:space="preserve">Об утверждении Административного регламента предоставления </w:t>
      </w:r>
      <w:r w:rsidRPr="00D90065">
        <w:rPr>
          <w:rFonts w:ascii="Times New Roman" w:eastAsia="Arial" w:hAnsi="Times New Roman" w:cs="Times New Roman"/>
          <w:b/>
          <w:kern w:val="3"/>
          <w:sz w:val="24"/>
          <w:szCs w:val="24"/>
          <w:lang w:eastAsia="zh-CN" w:bidi="hi-IN"/>
        </w:rPr>
        <w:t xml:space="preserve">муниципальной услуги «Отнесение земель или земельных участков в составе таких земель к определенной категории земель или перевод </w:t>
      </w:r>
      <w:proofErr w:type="gramStart"/>
      <w:r w:rsidRPr="00D90065">
        <w:rPr>
          <w:rFonts w:ascii="Times New Roman" w:eastAsia="Arial" w:hAnsi="Times New Roman" w:cs="Times New Roman"/>
          <w:b/>
          <w:kern w:val="3"/>
          <w:sz w:val="24"/>
          <w:szCs w:val="24"/>
          <w:lang w:eastAsia="zh-CN" w:bidi="hi-IN"/>
        </w:rPr>
        <w:t>земель</w:t>
      </w:r>
      <w:proofErr w:type="gramEnd"/>
      <w:r w:rsidRPr="00D90065">
        <w:rPr>
          <w:rFonts w:ascii="Times New Roman" w:eastAsia="Arial" w:hAnsi="Times New Roman" w:cs="Times New Roman"/>
          <w:b/>
          <w:kern w:val="3"/>
          <w:sz w:val="24"/>
          <w:szCs w:val="24"/>
          <w:lang w:eastAsia="zh-CN" w:bidi="hi-IN"/>
        </w:rPr>
        <w:t xml:space="preserve"> или земельных участков в составе таких земель из одной категории в другую категорию» </w:t>
      </w:r>
    </w:p>
    <w:p w:rsidR="006A4A1C" w:rsidRPr="00D232C6" w:rsidRDefault="006A4A1C" w:rsidP="006A4A1C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A4A1C" w:rsidRPr="00D232C6" w:rsidRDefault="006A4A1C" w:rsidP="006A4A1C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D232C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Федеральными законами от 27.07.2010 № 210-ФЗ «Об организации предоставления государственных и муниципальных услуг», от 04.08.2023 № 492-ФЗ «О внесении изменений в Земельный кодекс Российской Федерации»,</w:t>
      </w:r>
      <w:r w:rsidRPr="00D232C6">
        <w:rPr>
          <w:rFonts w:ascii="Arial" w:eastAsia="Times New Roman" w:hAnsi="Arial" w:cs="Times New Roman"/>
          <w:kern w:val="3"/>
          <w:sz w:val="24"/>
          <w:szCs w:val="24"/>
          <w:lang w:eastAsia="zh-CN" w:bidi="hi-IN"/>
        </w:rPr>
        <w:t xml:space="preserve"> </w:t>
      </w:r>
      <w:r w:rsidRPr="00D232C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руководствуясь статьей 37 Устава Томаринского муниципального округа Сахалинской области, администрация Томаринского муниципального округа</w:t>
      </w:r>
    </w:p>
    <w:p w:rsidR="006A4A1C" w:rsidRPr="00D232C6" w:rsidRDefault="006A4A1C" w:rsidP="006A4A1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A4A1C" w:rsidRPr="00D232C6" w:rsidRDefault="006A4A1C" w:rsidP="006A4A1C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232C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ПОСТАНОВЛЯЕТ:</w:t>
      </w:r>
    </w:p>
    <w:p w:rsidR="006A4A1C" w:rsidRPr="00D232C6" w:rsidRDefault="006A4A1C" w:rsidP="006A4A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eastAsia="zh-CN" w:bidi="hi-IN"/>
        </w:rPr>
      </w:pPr>
    </w:p>
    <w:p w:rsidR="006A4A1C" w:rsidRPr="00D232C6" w:rsidRDefault="006A4A1C" w:rsidP="006A4A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Arial" w:hAnsi="Arial" w:cs="Courier New"/>
          <w:kern w:val="3"/>
          <w:sz w:val="20"/>
          <w:szCs w:val="24"/>
          <w:lang w:eastAsia="zh-CN" w:bidi="hi-IN"/>
        </w:rPr>
      </w:pP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ar-SA" w:bidi="hi-IN"/>
        </w:rPr>
        <w:t xml:space="preserve">1. Утвердить Административный регламент предоставления </w:t>
      </w: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муниципальной услуги «Отнесение земель или земельных участков в составе таких земель к определенной категории земель или перевод </w:t>
      </w:r>
      <w:proofErr w:type="gramStart"/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земель</w:t>
      </w:r>
      <w:proofErr w:type="gramEnd"/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или земельных участков в составе таких земель из одной категории в другую категорию» </w:t>
      </w: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ar-SA" w:bidi="hi-IN"/>
        </w:rPr>
        <w:t>(прилагается).</w:t>
      </w:r>
    </w:p>
    <w:p w:rsidR="006A4A1C" w:rsidRPr="00D232C6" w:rsidRDefault="006A4A1C" w:rsidP="006A4A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 w:bidi="hi-IN"/>
        </w:rPr>
      </w:pP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ar-SA" w:bidi="hi-IN"/>
        </w:rPr>
        <w:t>2. Признать утратившими силу постановления администрации муниципального образования «Томаринский городской округ»:</w:t>
      </w:r>
    </w:p>
    <w:p w:rsidR="006A4A1C" w:rsidRPr="00D232C6" w:rsidRDefault="006A4A1C" w:rsidP="006A4A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Arial" w:hAnsi="Arial" w:cs="Courier New"/>
          <w:kern w:val="3"/>
          <w:sz w:val="20"/>
          <w:szCs w:val="24"/>
          <w:lang w:eastAsia="zh-CN" w:bidi="hi-IN"/>
        </w:rPr>
      </w:pP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ar-SA" w:bidi="hi-IN"/>
        </w:rPr>
        <w:t>- от 25.04.2022 № 102</w:t>
      </w:r>
      <w:r w:rsidRPr="00D232C6">
        <w:rPr>
          <w:rFonts w:ascii="Times New Roman" w:eastAsia="Arial" w:hAnsi="Times New Roman" w:cs="Times New Roman"/>
          <w:spacing w:val="-3"/>
          <w:kern w:val="3"/>
          <w:sz w:val="24"/>
          <w:szCs w:val="24"/>
          <w:lang w:eastAsia="zh-CN" w:bidi="hi-IN"/>
        </w:rPr>
        <w:t xml:space="preserve"> </w:t>
      </w: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ar-SA" w:bidi="hi-IN"/>
        </w:rPr>
        <w:t>«Об утверждении Административного регламента предоставления муниципальной услуги «Отнесение земель или земельных участков к определенной категории или перевод земель или земельных участков из одной категории в другую»</w:t>
      </w: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, от 28.12.2022 № 270 «О внесении изменений в административный регламент предоставления муниципальной услуги «Отнесение земель или земельных участков к определенной категории или перевод земель или земельных участков из одной категории в другую», утвержденный постановлением администрации муниципального образования «Томаринский городской округ»;</w:t>
      </w:r>
    </w:p>
    <w:p w:rsidR="006A4A1C" w:rsidRPr="00D232C6" w:rsidRDefault="006A4A1C" w:rsidP="006A4A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Arial" w:hAnsi="Arial" w:cs="Courier New"/>
          <w:kern w:val="3"/>
          <w:sz w:val="20"/>
          <w:szCs w:val="24"/>
          <w:lang w:eastAsia="zh-CN" w:bidi="hi-IN"/>
        </w:rPr>
      </w:pP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- от 25.04.2022 № 102», от 13.10.2023 № 265 «О внесении изменений в Административный регламент предоставления муниципальной услуги «Отнесение земель или земельных участков к определенной категории или перевод </w:t>
      </w:r>
      <w:proofErr w:type="gramStart"/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земель</w:t>
      </w:r>
      <w:proofErr w:type="gramEnd"/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или земельных участков из одной категории в другую», утвержденный постановлением администрации муниципального образования «Томаринский городской округ» от 25.04.2022 № 102».</w:t>
      </w:r>
    </w:p>
    <w:p w:rsidR="006A4A1C" w:rsidRPr="00D232C6" w:rsidRDefault="006A4A1C" w:rsidP="006A4A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Arial" w:hAnsi="Arial" w:cs="Courier New"/>
          <w:kern w:val="3"/>
          <w:sz w:val="20"/>
          <w:szCs w:val="24"/>
          <w:lang w:eastAsia="zh-CN" w:bidi="hi-IN"/>
        </w:rPr>
      </w:pP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ar-SA" w:bidi="hi-IN"/>
        </w:rPr>
        <w:t xml:space="preserve">3. </w:t>
      </w: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Комитету по управлению муниципальной собственностью Томаринского муниципального округа в течение десяти календарных дней со дня официального опубликования нормативного правового акта,  обеспечить размещение актуальной редакции текста административного регламента в региональной государственной информационной системе «Портал государственных и муниципальных услуг (функций) Сахалинской области», на информационных стендах, расположенных в местах, доступных для ознакомления граждан, </w:t>
      </w: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на официальном сайте администрации Томаринского муниципального округа Сахалинской области. </w:t>
      </w:r>
    </w:p>
    <w:p w:rsidR="006A4A1C" w:rsidRPr="00D232C6" w:rsidRDefault="006A4A1C" w:rsidP="006A4A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4. Настоящее постановление опубликовать в газете «Вести Томари» и разместить на официальном сайте администрации Томаринского муниципального округа Сахалинской области.</w:t>
      </w:r>
    </w:p>
    <w:p w:rsidR="006A4A1C" w:rsidRPr="00D232C6" w:rsidRDefault="006A4A1C" w:rsidP="006A4A1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Arial" w:hAnsi="Arial" w:cs="Courier New"/>
          <w:kern w:val="3"/>
          <w:sz w:val="20"/>
          <w:szCs w:val="24"/>
          <w:lang w:eastAsia="zh-CN" w:bidi="hi-IN"/>
        </w:rPr>
      </w:pPr>
      <w:r w:rsidRPr="00D232C6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5. Контроль за исполнением настоящего постановления возложить на первого вице-мэра Томаринского муниципального округа И А.И.</w:t>
      </w:r>
    </w:p>
    <w:p w:rsidR="006A4A1C" w:rsidRPr="00D232C6" w:rsidRDefault="006A4A1C" w:rsidP="006A4A1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A4A1C" w:rsidRPr="00D232C6" w:rsidRDefault="006A4A1C" w:rsidP="006A4A1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A4A1C" w:rsidRPr="00D232C6" w:rsidRDefault="006A4A1C" w:rsidP="006A4A1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A4A1C" w:rsidRPr="00D232C6" w:rsidRDefault="006A4A1C" w:rsidP="006A4A1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D232C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Мэр Томаринского муниципального округа         </w:t>
      </w:r>
      <w:r w:rsidRPr="00D232C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                                         О.И. </w:t>
      </w:r>
      <w:proofErr w:type="spellStart"/>
      <w:r w:rsidRPr="00D232C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Манжара</w:t>
      </w:r>
      <w:proofErr w:type="spellEnd"/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6"/>
          <w:szCs w:val="26"/>
          <w:lang w:eastAsia="hi-IN" w:bidi="hi-IN"/>
        </w:rPr>
      </w:pPr>
    </w:p>
    <w:p w:rsidR="00D90065" w:rsidRDefault="00D90065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4"/>
          <w:szCs w:val="24"/>
          <w:lang w:eastAsia="hi-IN" w:bidi="hi-IN"/>
        </w:rPr>
      </w:pPr>
    </w:p>
    <w:p w:rsidR="00D90065" w:rsidRDefault="00D90065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4"/>
          <w:szCs w:val="24"/>
          <w:lang w:eastAsia="hi-IN" w:bidi="hi-IN"/>
        </w:rPr>
      </w:pPr>
    </w:p>
    <w:p w:rsidR="00D90065" w:rsidRDefault="00D90065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4"/>
          <w:szCs w:val="24"/>
          <w:lang w:eastAsia="hi-IN" w:bidi="hi-IN"/>
        </w:rPr>
      </w:pPr>
    </w:p>
    <w:p w:rsidR="009A45C0" w:rsidRPr="009A45C0" w:rsidRDefault="009A45C0" w:rsidP="009A45C0">
      <w:pPr>
        <w:widowControl w:val="0"/>
        <w:autoSpaceDN w:val="0"/>
        <w:spacing w:after="0" w:line="240" w:lineRule="auto"/>
        <w:jc w:val="right"/>
        <w:rPr>
          <w:rFonts w:ascii="Arial" w:eastAsia="Arial" w:hAnsi="Arial" w:cs="CG Times (W1)"/>
          <w:sz w:val="24"/>
          <w:lang w:eastAsia="ar-SA"/>
        </w:rPr>
      </w:pPr>
      <w:r w:rsidRPr="009A45C0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9A45C0" w:rsidRPr="009A45C0" w:rsidRDefault="009A45C0" w:rsidP="009A45C0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45C0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</w:p>
    <w:p w:rsidR="009A45C0" w:rsidRPr="009A45C0" w:rsidRDefault="009A45C0" w:rsidP="009A45C0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45C0">
        <w:rPr>
          <w:rFonts w:ascii="Times New Roman" w:eastAsia="Calibri" w:hAnsi="Times New Roman" w:cs="Times New Roman"/>
          <w:sz w:val="24"/>
          <w:szCs w:val="24"/>
        </w:rPr>
        <w:t>Томаринского муниципального округа</w:t>
      </w:r>
    </w:p>
    <w:p w:rsidR="009A45C0" w:rsidRPr="009A45C0" w:rsidRDefault="00983CA9" w:rsidP="009A45C0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10.12.2025</w:t>
      </w:r>
      <w:r w:rsidR="009A45C0" w:rsidRPr="009A45C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271</w:t>
      </w:r>
    </w:p>
    <w:p w:rsidR="009A45C0" w:rsidRDefault="009A45C0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4"/>
          <w:szCs w:val="24"/>
          <w:lang w:eastAsia="hi-IN" w:bidi="hi-IN"/>
        </w:rPr>
      </w:pPr>
    </w:p>
    <w:p w:rsidR="006A4A1C" w:rsidRPr="009A13B8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kern w:val="3"/>
          <w:sz w:val="24"/>
          <w:szCs w:val="24"/>
          <w:lang w:eastAsia="hi-IN" w:bidi="hi-IN"/>
        </w:rPr>
      </w:pPr>
      <w:r w:rsidRPr="009A13B8">
        <w:rPr>
          <w:rFonts w:ascii="Times New Roman" w:eastAsia="Courier New" w:hAnsi="Times New Roman" w:cs="Courier New"/>
          <w:b/>
          <w:bCs/>
          <w:color w:val="000000"/>
          <w:kern w:val="3"/>
          <w:sz w:val="24"/>
          <w:szCs w:val="24"/>
          <w:lang w:eastAsia="hi-IN" w:bidi="hi-IN"/>
        </w:rPr>
        <w:t>АДМИНИСТРАТИВНЫЙ РЕГЛАМЕНТ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</w:pPr>
      <w:r w:rsidRPr="009A13B8"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  <w:t>ПРЕДОСТАВЛЕНИЯ МУНИЦИПАЛЬНОЙ УСЛУГИ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  <w:t>«</w:t>
      </w:r>
      <w:r w:rsidRPr="009A13B8"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  <w:t xml:space="preserve">ОТНЕСЕНИЕ ЗЕМЕЛЬ ИЛИ ЗЕМЕЛЬНЫХ УЧАСТКОВ В СОСТАВЕ ТАКИХ ЗЕМЕЛЬ К ОПРЕДЕЛЕННОЙ КАТЕГОРИИ ЗЕМЕЛЬ ИЛИ ПЕРЕВОД </w:t>
      </w:r>
      <w:proofErr w:type="gramStart"/>
      <w:r w:rsidRPr="009A13B8"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  <w:t>ЗЕМЕЛЬ</w:t>
      </w:r>
      <w:proofErr w:type="gramEnd"/>
      <w:r w:rsidRPr="009A13B8"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  <w:t xml:space="preserve"> ИЛИ ЗЕМЕЛЬНЫХ УЧАСТКОВ В СОСТАВЕ ТАКИХ ЗЕМЕЛЬ ИЗ ОДНОЙ КАТЕГОРИИ В ДРУГУЮ КАТЕГОРИЮ</w:t>
      </w: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  <w:t>»</w:t>
      </w:r>
      <w:r w:rsidRPr="009A13B8"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  <w:t>»</w:t>
      </w:r>
    </w:p>
    <w:p w:rsidR="009A13B8" w:rsidRDefault="009A13B8" w:rsidP="009A13B8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9A13B8" w:rsidRDefault="006A4A1C" w:rsidP="009A13B8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  <w:t>Раздел 1. Общие положения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Yu Gothic Light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Yu Gothic Light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1.1. Предмет регулирования административного регламента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ab/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Настоящий административный регламент устанавливает стандарт, состав, последовательность и сроки выполнения административных процедур при предоставлении муниципальной услуги «</w:t>
      </w:r>
      <w:r w:rsidRPr="009A13B8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 xml:space="preserve">Отнесение земель или земельных участков в составе таких земель к определенной категории земель или перевод </w:t>
      </w:r>
      <w:proofErr w:type="gramStart"/>
      <w:r w:rsidRPr="009A13B8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>земель</w:t>
      </w:r>
      <w:proofErr w:type="gramEnd"/>
      <w:r w:rsidRPr="009A13B8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 xml:space="preserve"> или земельных участков в составе таких земель из одной категории в другую категорию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».</w:t>
      </w:r>
    </w:p>
    <w:p w:rsidR="00461036" w:rsidRDefault="00461036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bookmarkStart w:id="0" w:name="Par56"/>
      <w:bookmarkEnd w:id="0"/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1.2. Круг заявителей</w:t>
      </w:r>
    </w:p>
    <w:p w:rsid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1.2.1. Заявителями являются физические лица, индивидуальные предприниматели,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9A13B8" w:rsidRDefault="009A13B8" w:rsidP="009A13B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A13B8" w:rsidRDefault="006A4A1C" w:rsidP="009A13B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1.3. Предоставление заяв</w:t>
      </w:r>
      <w:r w:rsidRPr="009A13B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ителю муниципальной услуги в соответствии с категориями (признаками) заявителей</w:t>
      </w:r>
    </w:p>
    <w:p w:rsidR="009A13B8" w:rsidRPr="009A13B8" w:rsidRDefault="009A13B8" w:rsidP="009A13B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 w:rsidRPr="009A13B8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 xml:space="preserve"> </w:t>
      </w: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и Едином портале.</w:t>
      </w:r>
    </w:p>
    <w:p w:rsidR="009A13B8" w:rsidRDefault="009A13B8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 Light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Yu Gothic Light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Раздел 2. Стандарт предоставления</w:t>
      </w:r>
      <w:r w:rsidRPr="009A13B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муниципальной </w:t>
      </w:r>
      <w:r w:rsidRPr="009A13B8">
        <w:rPr>
          <w:rFonts w:ascii="Times New Roman" w:eastAsia="Yu Gothic Light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услуги</w:t>
      </w:r>
    </w:p>
    <w:p w:rsidR="009A13B8" w:rsidRDefault="009A13B8" w:rsidP="009A13B8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2.1. Наименование муниципальной услуги</w:t>
      </w:r>
    </w:p>
    <w:p w:rsidR="009A13B8" w:rsidRDefault="009A13B8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 xml:space="preserve">Отнесение земель или земельных участков в составе таких земель к определенной категории земель или перевод </w:t>
      </w:r>
      <w:proofErr w:type="gramStart"/>
      <w:r w:rsidRPr="009A13B8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>земель</w:t>
      </w:r>
      <w:proofErr w:type="gramEnd"/>
      <w:r w:rsidRPr="009A13B8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 xml:space="preserve"> или земельных участков в составе таких земель из одной категории в другую категорию</w:t>
      </w:r>
      <w:r w:rsidR="009A13B8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 xml:space="preserve"> (далее – Услуга)</w:t>
      </w:r>
      <w:r w:rsidRPr="009A13B8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>.</w:t>
      </w:r>
    </w:p>
    <w:p w:rsidR="009A13B8" w:rsidRDefault="009A13B8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2.2. Наименование органа, предоставляющего муниципальную услугу</w:t>
      </w:r>
    </w:p>
    <w:p w:rsid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</w:p>
    <w:p w:rsidR="006A4A1C" w:rsidRPr="009A13B8" w:rsidRDefault="009A13B8" w:rsidP="009A13B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Муниципальная услуга предоставляется Комитетом по управлению муниципальной собственностью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Томаринского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муниципального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округа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(далее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–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 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Комитет).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2.3. Результат предоставления муниципальной услуги</w:t>
      </w:r>
    </w:p>
    <w:p w:rsidR="009A13B8" w:rsidRDefault="006A4A1C" w:rsidP="009A13B8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</w:p>
    <w:p w:rsidR="006A4A1C" w:rsidRPr="009A13B8" w:rsidRDefault="009A13B8" w:rsidP="009A13B8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2.3.1. Наименование результатов предоставления Услуги: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 xml:space="preserve">2.3.1.1. </w:t>
      </w: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 случае обращения с заявлением об отнесении земельного участка к определенной категории земель: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решение об отнесении земельного участка к определенной категории земель</w:t>
      </w:r>
      <w:r w:rsidR="00461036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решение об отказе в предоставлении услуги.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2.3.1.2. В случае обращения с ходатайством о переводе земельного участка из одной категории в другую: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решение о переводе земельного участка из одной категории в другую;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решение об отказе в предоставлении услуги.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 xml:space="preserve">2.3.2. </w:t>
      </w: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Результаты предоставления Услуги, указанные в пункте 2.3.1 настоящего административного регламента, предоставляются: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в форме документа на бумажном;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в форме электронного документа, подписанного усиленной квалифицированной электронной подписью.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2.3.4. Перечень способов получения результата (результатов) предоставления Услуги: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прием заявителя в </w:t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Комитете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  <w:bookmarkStart w:id="1" w:name="__RefHeading___Toc17714_3097444900_Копия"/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почтовое отправление по адресу, указанному в запросе;</w:t>
      </w:r>
      <w:bookmarkEnd w:id="1"/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bookmarkStart w:id="2" w:name="__RefHeading___Toc17718_3097444900"/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посредством Единого портала, Регионального портала;</w:t>
      </w:r>
      <w:bookmarkEnd w:id="2"/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посредством направления на адрес электронной почты - при наличии технической возможности;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с использованием ГИСОГД − при наличии технической возможности;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посредством НСПД − при наличии технической возможности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2.4. Срок предоставления муниципальной услуги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A933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>Максимальный срок предоставления Услуги составляет два месяца со дня регистрации запроса и документов и (или) информации, необходимых для предоставления Услуги:</w:t>
      </w:r>
    </w:p>
    <w:p w:rsidR="006A4A1C" w:rsidRPr="009A13B8" w:rsidRDefault="00461036" w:rsidP="009A13B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Комитете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, в том числе в случае их подачи посредством почтового отправления;</w:t>
      </w:r>
    </w:p>
    <w:p w:rsidR="006A4A1C" w:rsidRPr="009A13B8" w:rsidRDefault="00461036" w:rsidP="009A13B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посредством Единого портала, Регионального портала (с учетом особенностей, установленных пунктом 2.10.2 настоящего административного регламента)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Решение о переводе земель или земельных участков в составе таких земель из одной категории в другую либо решение об отказе в переводе земель или земельных участков в составе таких земель из одной категории в другую направляется заявителю в течение 14 (четырнадцати) дней со дня принятия такого решения.</w:t>
      </w:r>
    </w:p>
    <w:p w:rsidR="009A13B8" w:rsidRDefault="009A13B8" w:rsidP="009A13B8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2.5. </w:t>
      </w: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Размер платы, взимаемой с заявителя </w:t>
      </w: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br/>
        <w:t>при предоставлении муниципальной услуги, и способы ее взимания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Взимание государственной пошлины или иной платы за предоставление Услуги не предусмотрено.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</w:t>
      </w: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br/>
        <w:t xml:space="preserve">непосредственно в орган, представляющий государственные услуги, </w:t>
      </w: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br/>
        <w:t>или многофункциональный центр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ab/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2.6.1. Максимальный срок ожидания в очереди при подаче запроса: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в 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Комитете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</w:t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15 минут;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посредством почтового отправления − настоящим регламентом не регулируется;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посредством Единого портала, Регионального портала </w:t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не предусмотрен.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>2.6.1.2. М</w:t>
      </w: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аксимальный срок ожидания в очереди при получении результата Услуги: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в </w:t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Комитете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</w:t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15 минут</w:t>
      </w:r>
      <w:r w:rsidR="004B3C0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;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посредством почтового отправления </w:t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настоящим регламентом не регулируется</w:t>
      </w:r>
      <w:r w:rsidR="004B3C0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;</w:t>
      </w:r>
    </w:p>
    <w:p w:rsidR="006A4A1C" w:rsidRPr="009A13B8" w:rsidRDefault="009A13B8" w:rsidP="009A13B8">
      <w:pPr>
        <w:tabs>
          <w:tab w:val="left" w:pos="0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посредством Единого портала, Регионального портала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не предусмотрен.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2.7.  Срок регистрации запроса заявителя о предоставлении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муниципальной услуги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ab/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2.7.1. Регистрация </w:t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Комитетом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запроса и документов и (или) информации, необходимых для предоставления Услуги, в случае их подачи в 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Комитете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, посредством почтового отправления, Единого портала, Регионального портала, осуществляется в день поступления запроса (за исключением случаев, предусмотренных пунктом 2.7.2 настоящего пункта).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 xml:space="preserve">2.7.2. Регистрация </w:t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Комитетом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запроса и документов и (или) информации, необходимых для предоставления Услуги, в случае их подачи посредством Единого портала, Регионального портала вне графика рабочего времени, установленного в 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Комитете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, осуществляется в первый рабочий день, следующий за днем их поступления в 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Комитет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2.8. Требования к помещениям, в которых </w:t>
      </w: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br/>
        <w:t>предоставляется муниципальная услуга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 w:rsid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администрации Томаринского муниципального округа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</w:t>
      </w:r>
      <w:r w:rsidR="00D63B0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по адресу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</w:t>
      </w:r>
      <w:r w:rsidR="009A13B8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(https://tomari.sakhalin.gov.ru/municipal-services/katalog-munitsipalnykh-uslug/)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, а также на Едином портале, Региональном портале.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2.9. Показатели качества и доступности муниципальной услуги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ab/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Перечень показателей качества и доступности Услуги, размещен на </w:t>
      </w:r>
      <w:r w:rsidR="00D63B06" w:rsidRPr="00D63B0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официальном сайте администрации Томаринского муниципального округа </w:t>
      </w:r>
      <w:r w:rsidR="00D63B0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по адресу</w:t>
      </w:r>
      <w:r w:rsidR="00D63B06" w:rsidRPr="00D63B0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(https://tomari.sakhalin.gov.ru/municipal-services/katalog-munitsipalnykh-uslug/)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, а также на Едином портале, Региональном портале.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2.10. </w:t>
      </w: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Иные требования к предоставлению муниципальной услуги,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800080"/>
          <w:lang w:eastAsia="zh-CN" w:bidi="hi-IN"/>
        </w:rPr>
      </w:pP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A933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2.10.1. Услуги, которые являются необходимыми и обязательными для предоставления Услуги отсутствуют.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2.10.2. Информационные системы, используемые для предоставления Услуги:</w:t>
      </w:r>
    </w:p>
    <w:p w:rsidR="006A4A1C" w:rsidRPr="009A13B8" w:rsidRDefault="00D63B06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Единый портал;</w:t>
      </w:r>
    </w:p>
    <w:p w:rsidR="006A4A1C" w:rsidRPr="009A13B8" w:rsidRDefault="00D63B06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Региональный портал;</w:t>
      </w:r>
    </w:p>
    <w:p w:rsidR="006A4A1C" w:rsidRPr="009A13B8" w:rsidRDefault="00D63B06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СМЭВ;</w:t>
      </w:r>
    </w:p>
    <w:p w:rsidR="006A4A1C" w:rsidRPr="009A13B8" w:rsidRDefault="00D63B06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НСПД - при наличии технической возможности;</w:t>
      </w:r>
    </w:p>
    <w:p w:rsidR="006A4A1C" w:rsidRPr="009A13B8" w:rsidRDefault="00D63B06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-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ГИСОГД - при наличии технической возможн</w:t>
      </w:r>
      <w:r w:rsidR="004B3C0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ости.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2.10.3.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Предоставление результатов Услуги в отношении несовершеннолетнего, оформленных в форме документа на бумажном носителе, законному представителю несовершеннолетнего, не являющимся заявителем.</w:t>
      </w:r>
    </w:p>
    <w:p w:rsidR="00D63B06" w:rsidRDefault="006A4A1C" w:rsidP="00D63B0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2.10.3.1.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:rsidR="006A4A1C" w:rsidRPr="009A13B8" w:rsidRDefault="006A4A1C" w:rsidP="00D63B0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В этом случае заявитель, являющийся законным представителем несовершеннолетнего, в момент подачи заявления о предоставлении Услуги вправе представить уведомление о способе предоставления результатов муниципальной услуги в отношении несовершеннолетнего, оформленных в форме документа на бумажном носителе, по форме 2 раздела 5 приложения к настоящему административному регламенту.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>2.10.3.2. В уведомлении, предусмотренном подпунктом 2.10.3.1 настоящего административного регламента, заявитель указывает: свои фамилию, имя, отчество (при наличии); фамилию, имя, отчество (при наличии) несовершеннолетнего, в отношении которого предоставляется Услуга; фамилию, имя, отчество (при наличии), а также сведения о документе, удостоверяющем личность законного представителя несовершеннолетнего, уполномоченного на получение результатов предоставления Услуги в отношении несовершеннолетнего в форме документа на бумажном носителе; волеизъявление о возможности получения результатов предоставления Услуги лично заявителем или иным законным представителем несовершеннолетнего, не являющимся заявителем.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 уведомлению, предусмотренному подпунктом 2.10.3.1 настоящего административного регламента, прилагается согласие законного представителя, указанного в качестве лица, уполномоченного на получение результатов Услуги, на обработку его персональных данных, указанных в уведомлении, по форме 3 раздела 5 приложения к настоящему административному регламенту.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2.10.3.3. Результаты предоставления Услуги в отношении несовершеннолетнего, оформленные в форме документа на бумажном носителе, законному представителю несовершеннолетнего, не являющемуся заявителем, не предоставляются в следующих случаях: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1) Заявителем не представлено уведомление, предусмотренное подпунктом 2.10.3.1 настоящего административного регламента.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2) Заявитель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несовершеннолетнего, оформленные в форме документа на бумажном носителе, указав об этом в уведомлении, предусмотренном подпунктом 2.10.3.1 настоящего административного регламента.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3) Уведомление, предусмотренное подпунктом 2.10.3.1 настоящего административного регламента, представлено с нарушением требований, установленных подпунктом 2.10.3.2 настоящего административного регламента.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2.10.3.4.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 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Выдача результатов предоставления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при личном обращении указанного лица, с предъявлением документа, удостоверяющего личность, сведения о котором указаны в уведомлении, предусмотренном подпунктом 2.10.3.1 настояще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го административного регламента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в 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Комитете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по адресу: 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Сахалинская обл., Томаринский р-н,                 г. Томари, ул. Им. М.И. Калинина, д. 49а, </w:t>
      </w:r>
      <w:proofErr w:type="spellStart"/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каб</w:t>
      </w:r>
      <w:proofErr w:type="spellEnd"/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 № 19.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>В случаях, предусмотренных подпунктом 2.10.3.3 настоящего административного регламента, результаты предоставления Услуги в отношении несовершеннолетнего в форме документа на бумажном носителе, направляются (выдаются) заявителю способом, указанным в запросе.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2.10.3.5.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Предоставление результатов Услуги в порядке, установленном пунктом 2.10.3 настоящего административного регламента, осуществляется в течении 1 рабочего дня, следующего за днем принятия 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Комитетом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решения о предоставлении (об отказе в предоставлении) Услуги.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2.10.4. О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собенности предоставления Услуги в МФЦ.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Предоставление Услуги в МФЦ не осуществляется.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2.11. Исчерпывающий перечень документов, необходимых </w:t>
      </w: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br/>
        <w:t>для предоставления муниципальной услуги</w:t>
      </w:r>
    </w:p>
    <w:p w:rsidR="006A4A1C" w:rsidRPr="009A13B8" w:rsidRDefault="006A4A1C" w:rsidP="009A13B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2.11.1.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2, содержащейся в приложении 1 к настоящему Административному регламенту.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2.11.2. Формы запросов и документов, необходимых для предоставления Услуги приведены в разделе 5 приложения к настоящему административному регламенту.</w:t>
      </w:r>
    </w:p>
    <w:p w:rsidR="00957E64" w:rsidRDefault="00957E64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4B3C06" w:rsidRDefault="004B3C06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2.12. И</w:t>
      </w:r>
      <w:r w:rsidRPr="009A13B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2.12.1. </w:t>
      </w: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Основания для отказа в приеме запроса о предоставлении Услуги и документов, необходимых для предоставления Услуги: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1) </w:t>
      </w:r>
      <w:r w:rsidR="00957E64"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не предъявление</w:t>
      </w: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документа, удостоверяющего личность заявителя (представителя), в случае подачи запроса во время приема заявителя (представителя) в </w:t>
      </w:r>
      <w:r w:rsidR="00957E6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Комитет</w:t>
      </w: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;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2) </w:t>
      </w:r>
      <w:r w:rsidR="00957E64"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не предъявление</w:t>
      </w: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</w:t>
      </w:r>
      <w:r w:rsidR="00957E6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Комитете</w:t>
      </w: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(за исключением опекунов (попечителей) заявителя; лиц, имеющих право действовать от имени юридического л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ица без доверенности).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2.12.2. Основания для приостановления предоставления Услуги не предусмотрены.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2.12.3. Основаниями для отказа в предоставлении Услуги являются: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1) з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аявление не соответствует </w:t>
      </w:r>
      <w:r w:rsidR="00957E64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требованиям,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приведенным в таблице 1 раздела 3 приложения к настоящему административному регламенту</w:t>
      </w:r>
      <w:r w:rsidR="004B3C0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2) рассмотрение запроса о предоставлении Услуги не относится к полномочиям 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Комитета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3) к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заявлению не приложены документы, предусмотренные пунктами 3-9 в таблице 1 раздела 3 приложения к настоящему административному регламенту;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>4) сведения, указанные в запросе и представленных документах, противоречат сведениям, полученным в результате межведомственного информационного взаимодействия;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>5) 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>6) невыполнение требований к предоставлению документов и (или) информации, установленных таблицей 1 раздела 3 приложения к настоящему административному регламенту;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>7) н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аличие отрицательного заключения государственной экологической экспертизы в случае, если ее проведение предусмотрено федеральными законам;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8) уста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</w:r>
      <w:r w:rsidR="004B3C0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;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10) </w:t>
      </w:r>
      <w:r w:rsidR="004B3C0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о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тнесение земельного участка к землям определенной категории в случае, предусмотренном частью 11 статьи 14 Федерального закона от 21.12.2004 № 172-ФЗ «О переводе земель или земельных участков из одной категории в другую», повлечет нарушение требований части 12 статьи 14 Федерального закона от 21.12.2004 № 172-ФЗ «О переводе земель или земельных участков из одной категории в другую».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В решении об отказе в предоставлении Услуги </w:t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Комитет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2.12.4. Основания для отказа в предоставлении Услуги с учетом категории (признаков) заявителя приведены в таблице 3, содержащейся в приложении </w:t>
      </w:r>
      <w:r w:rsidR="001375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1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к настоящему 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а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дминистративному регламенту.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DA53C7" w:rsidRDefault="00DA53C7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DA53C7" w:rsidRDefault="00DA53C7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Раздел 3. Состав, последовательность и сроки выполнения административных процедур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3.1. Перечень осуществляемых при предоставлении муниципальной услуги административных процедур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1)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Комитете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2)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 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Межведомственное информационное взаимодействие. Направление межведомственного запроса осуществляется в день регистрации запроса в 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Комитете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3) Принятие решения о предоставлении (об отказе в предоставлении) Услуги.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="004B3C0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принятие решения об отказе в предоставлении Услуги осуществляется в срок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не более 4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(четырех)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дней (при наличии оснований для отказа в предоставлении Услуги, предусмотренных абзацами подпунктами 1 </w:t>
      </w:r>
      <w:r w:rsidR="00AE3F41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4 пункта 2.12.3 подраздела 12 раздела 2 настоящего административного регламента;</w:t>
      </w:r>
    </w:p>
    <w:p w:rsidR="006A4A1C" w:rsidRPr="009A13B8" w:rsidRDefault="004B3C06" w:rsidP="009A13B8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принятие решения о предоставлении (отказе в предоставлении) Услуги осуществляется течение двух месяцев (при отсутствии оснований для отказа в предоставлении Услуги, предусмотренных подпунктами 5 </w:t>
      </w:r>
      <w:r w:rsidR="00AE3F41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10 пункта 2.12.3 подраздела 12 раздела 2 настоящего административного регламента.</w:t>
      </w:r>
    </w:p>
    <w:p w:rsidR="006A4A1C" w:rsidRPr="009A13B8" w:rsidRDefault="004B3C06" w:rsidP="009A13B8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4) 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Предоставление результата Услуги. Выполнение административной процедуры осуществляется в срок, не более 14 (четырнадцати) дней со дня принятия </w:t>
      </w:r>
      <w:r w:rsidR="00957E6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Комитетом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решения о предоставлении (отказе в предоставлении) Услуги.</w:t>
      </w:r>
    </w:p>
    <w:p w:rsidR="006A4A1C" w:rsidRPr="009A13B8" w:rsidRDefault="006A4A1C" w:rsidP="009A13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:rsidR="006A4A1C" w:rsidRPr="009A13B8" w:rsidRDefault="006A4A1C" w:rsidP="009A13B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hi-IN"/>
        </w:rPr>
        <w:t>3.2. Профилирование заявителя</w:t>
      </w: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p w:rsidR="006A4A1C" w:rsidRPr="009A13B8" w:rsidRDefault="006A4A1C" w:rsidP="009A13B8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Определение категорий (признаков) заявителя осуществляется следующими способами:</w:t>
      </w:r>
    </w:p>
    <w:p w:rsidR="006A4A1C" w:rsidRPr="009A13B8" w:rsidRDefault="00957E64" w:rsidP="009A13B8">
      <w:pPr>
        <w:tabs>
          <w:tab w:val="left" w:pos="102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Комитете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;</w:t>
      </w:r>
    </w:p>
    <w:p w:rsidR="006A4A1C" w:rsidRPr="009A13B8" w:rsidRDefault="00957E64" w:rsidP="009A13B8">
      <w:pPr>
        <w:tabs>
          <w:tab w:val="left" w:pos="102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- </w:t>
      </w:r>
      <w:r w:rsidR="006A4A1C"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на Едином портале, Региональном портале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.</w:t>
      </w:r>
    </w:p>
    <w:p w:rsidR="006A4A1C" w:rsidRPr="009A13B8" w:rsidRDefault="006A4A1C" w:rsidP="006A4A1C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A13B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Определение категорий (признаков) заявителя осуществляется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:rsidR="006A4A1C" w:rsidRPr="009A13B8" w:rsidRDefault="006A4A1C" w:rsidP="006A4A1C">
      <w:pPr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p w:rsidR="006A4A1C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Calibri"/>
          <w:color w:val="000000"/>
          <w:kern w:val="3"/>
          <w:sz w:val="26"/>
          <w:szCs w:val="26"/>
          <w:lang w:eastAsia="ru-RU"/>
        </w:rPr>
        <w:sectPr w:rsidR="006A4A1C" w:rsidRPr="006A4A1C" w:rsidSect="006A4A1C">
          <w:pgSz w:w="11906" w:h="16838"/>
          <w:pgMar w:top="426" w:right="567" w:bottom="426" w:left="1701" w:header="720" w:footer="720" w:gutter="0"/>
          <w:cols w:space="720"/>
          <w:titlePg/>
        </w:sectPr>
      </w:pPr>
    </w:p>
    <w:p w:rsidR="009730F7" w:rsidRPr="00D232C6" w:rsidRDefault="009730F7" w:rsidP="009730F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32C6"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:rsidR="009730F7" w:rsidRPr="00D232C6" w:rsidRDefault="009730F7" w:rsidP="009730F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32C6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регламенту, утвержденному</w:t>
      </w:r>
    </w:p>
    <w:p w:rsidR="009730F7" w:rsidRPr="00D232C6" w:rsidRDefault="009730F7" w:rsidP="009730F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32C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730F7" w:rsidRPr="00D232C6" w:rsidRDefault="009730F7" w:rsidP="009730F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232C6">
        <w:rPr>
          <w:rFonts w:ascii="Times New Roman" w:eastAsia="Times New Roman" w:hAnsi="Times New Roman" w:cs="Times New Roman"/>
          <w:sz w:val="24"/>
          <w:szCs w:val="24"/>
        </w:rPr>
        <w:t>Томаринского муниципального округа</w:t>
      </w:r>
    </w:p>
    <w:p w:rsidR="001D1833" w:rsidRPr="009A45C0" w:rsidRDefault="001D1833" w:rsidP="001D1833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10.12.2025</w:t>
      </w:r>
      <w:r w:rsidRPr="009A45C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271</w:t>
      </w:r>
    </w:p>
    <w:p w:rsidR="009730F7" w:rsidRPr="00D232C6" w:rsidRDefault="009730F7" w:rsidP="009730F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6"/>
          <w:szCs w:val="26"/>
          <w:lang w:eastAsia="zh-CN" w:bidi="hi-IN"/>
        </w:rPr>
      </w:pPr>
      <w:r w:rsidRPr="006A4A1C">
        <w:rPr>
          <w:rFonts w:ascii="Times New Roman" w:eastAsia="Times New Roman" w:hAnsi="Times New Roman" w:cs="Times New Roman"/>
          <w:b/>
          <w:bCs/>
          <w:color w:val="000000"/>
          <w:kern w:val="3"/>
          <w:sz w:val="26"/>
          <w:szCs w:val="26"/>
          <w:lang w:eastAsia="zh-CN" w:bidi="hi-IN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услуги, сведения о нормативных правовых актах, которыми утверждены формы запроса о предоставлении муниципальной услуги и документов, необходимых для предоставления муниципальной услуги</w:t>
      </w:r>
    </w:p>
    <w:p w:rsidR="006A4A1C" w:rsidRPr="006A4A1C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РАЗДЕЛ 1. ПЕРЕЧЕНЬ УСЛОВНЫХ ОБОЗНАЧЕНИЙ И СОКРАЩЕНИЙ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ГИСОГД </w:t>
      </w:r>
      <w:r w:rsidR="00AE3F41"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государственная информационная система обеспечения градостроительной деятельности Сахалинской области».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Единый портал </w:t>
      </w:r>
      <w:r w:rsidR="00AE3F41"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федеральная государственная информационная система «Единый портал государственных и муниципальных услуг (функций)»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Заявители </w:t>
      </w:r>
      <w:r w:rsidR="00AE3F41"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лица, указанные в пункте 1.2.1 настоящего административного регламента.</w:t>
      </w:r>
    </w:p>
    <w:p w:rsidR="006A4A1C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Заявление (запрос) </w:t>
      </w:r>
      <w:r w:rsidR="00AE3F41"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заявление (запрос) о предоставлении муниципальной услуги.</w:t>
      </w:r>
    </w:p>
    <w:p w:rsidR="00387DA3" w:rsidRPr="009730F7" w:rsidRDefault="00387DA3" w:rsidP="0046103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Ходатайство - </w:t>
      </w:r>
      <w:r w:rsidR="00461036" w:rsidRP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Ходатайство о переводе земельного участков из одной категории в другую</w:t>
      </w:r>
      <w:r w:rsidR="00461036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МФЦ </w:t>
      </w:r>
      <w:r w:rsidR="00AE3F41"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многофункциональный центр предоставления государственных и муниципальных услуг.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:rsidR="006A4A1C" w:rsidRPr="009730F7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НСПД </w:t>
      </w:r>
      <w:r w:rsidR="00AE3F41"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федеральная государственная географическая информационная система «Единая цифровая платформа «Национальная система пространственных данных».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Представители </w:t>
      </w:r>
      <w:r w:rsidR="00AE3F41"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лица, указанные в пункте 1.2.2 настоящего административного регламента.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Региональный портал − региональная государственная информационная система «Портал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СМЭВ </w:t>
      </w:r>
      <w:r w:rsidR="00AE3F41"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федеральная государственная информационная система «Единая система межведомственного электронного взаимодействия».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Комитете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–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Комитет по управлению муниципальной собственность Томаринского муниципального округа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Услуга </w:t>
      </w:r>
      <w:r w:rsidR="00AE3F41"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муниципальная услуга «</w:t>
      </w:r>
      <w:r w:rsidRPr="009730F7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 xml:space="preserve">Отнесение земель или земельных участков в составе таких земель к определенной категории земель или перевод </w:t>
      </w:r>
      <w:proofErr w:type="gramStart"/>
      <w:r w:rsidRPr="009730F7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>земель</w:t>
      </w:r>
      <w:proofErr w:type="gramEnd"/>
      <w:r w:rsidRPr="009730F7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 xml:space="preserve"> или земельных участков в составе таких земель из одной категории в другую категорию</w:t>
      </w: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».</w:t>
      </w:r>
    </w:p>
    <w:p w:rsidR="006A4A1C" w:rsidRPr="006A4A1C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zh-CN" w:bidi="hi-IN"/>
        </w:rPr>
      </w:pPr>
      <w:r w:rsidRPr="009730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Электронный образ документа - переведенная в электронную форму с помощью</w:t>
      </w:r>
      <w:r w:rsidRPr="006A4A1C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zh-CN" w:bidi="hi-IN"/>
        </w:rPr>
        <w:t xml:space="preserve"> средств сканирования копия документа, изготовленного на бумажном носителе.</w:t>
      </w: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2. ИДЕНТИФИКАТОРЫ КАТЕГОРИЙ (ПРИЗНАКОВ) ЗАЯВИТЕЛЕЙ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hi-IN"/>
        </w:rPr>
      </w:pPr>
    </w:p>
    <w:tbl>
      <w:tblPr>
        <w:tblW w:w="14862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903"/>
        <w:gridCol w:w="3454"/>
        <w:gridCol w:w="3520"/>
      </w:tblGrid>
      <w:tr w:rsidR="006A4A1C" w:rsidRPr="009730F7" w:rsidTr="006A4A1C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 категорий (признаков) заявителей</w:t>
            </w:r>
          </w:p>
        </w:tc>
        <w:tc>
          <w:tcPr>
            <w:tcW w:w="5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Отдельные признаки заявителя</w:t>
            </w:r>
          </w:p>
        </w:tc>
        <w:tc>
          <w:tcPr>
            <w:tcW w:w="6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Результаты предоставления муниципальной услуги</w:t>
            </w:r>
          </w:p>
        </w:tc>
      </w:tr>
      <w:tr w:rsidR="006A4A1C" w:rsidRPr="009730F7" w:rsidTr="00AE3F41">
        <w:trPr>
          <w:trHeight w:val="915"/>
        </w:trPr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9730F7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</w:t>
            </w:r>
            <w:r w:rsidR="006A4A1C"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об отнесении земельного участка к определенной категории земель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 об отказе в предоставлении услуги</w:t>
            </w:r>
          </w:p>
        </w:tc>
      </w:tr>
      <w:tr w:rsidR="006A4A1C" w:rsidRPr="009730F7" w:rsidTr="00AE3F41">
        <w:trPr>
          <w:trHeight w:val="659"/>
        </w:trPr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за отнесением земельного участка к определенной категории земель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AE3F41">
        <w:trPr>
          <w:trHeight w:val="885"/>
        </w:trPr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 переводе земельного участка из одной категории в другую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отказе в предоставлении услуги.</w:t>
            </w:r>
          </w:p>
        </w:tc>
      </w:tr>
      <w:tr w:rsidR="006A4A1C" w:rsidRPr="009730F7" w:rsidTr="006A4A1C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с ходатайством о переводе земельного участка из одной категории в другую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AE3F41">
        <w:trPr>
          <w:trHeight w:val="680"/>
        </w:trPr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ЮЛ-1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9730F7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</w:t>
            </w:r>
            <w:r w:rsidR="006A4A1C"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об отнесении земельного участка к определенной категории земель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 об отказе в предоставлении услуги</w:t>
            </w:r>
          </w:p>
        </w:tc>
      </w:tr>
      <w:tr w:rsidR="006A4A1C" w:rsidRPr="009730F7" w:rsidTr="009730F7">
        <w:trPr>
          <w:trHeight w:val="675"/>
        </w:trPr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за отнесением земельного участка к определенной категории земель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9730F7">
        <w:trPr>
          <w:trHeight w:val="449"/>
        </w:trPr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ЮЛ-2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 переводе земельного участка из одной категории в другую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отказе в предоставлении услуги.</w:t>
            </w:r>
          </w:p>
        </w:tc>
      </w:tr>
      <w:tr w:rsidR="006A4A1C" w:rsidRPr="009730F7" w:rsidTr="009730F7">
        <w:trPr>
          <w:trHeight w:val="415"/>
        </w:trPr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с ходатайством о переводе земельного участка из одной категории в другую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6A4A1C"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ИП-1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9730F7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Решение </w:t>
            </w:r>
            <w:r w:rsidR="006A4A1C"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 отнесении земельного участка к определенной категории земель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 об отказе в предоставлении услуги</w:t>
            </w:r>
          </w:p>
        </w:tc>
      </w:tr>
      <w:tr w:rsidR="006A4A1C" w:rsidRPr="009730F7" w:rsidTr="009730F7">
        <w:trPr>
          <w:trHeight w:val="531"/>
        </w:trPr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за отнесением земельного участка к определенной категории земель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6A4A1C"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ИП-2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 переводе земельного участка из одной категории в другую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отказе в предоставлении услуги.</w:t>
            </w:r>
          </w:p>
        </w:tc>
      </w:tr>
      <w:tr w:rsidR="006A4A1C" w:rsidRPr="009730F7" w:rsidTr="006A4A1C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с ходатайством о переводе земельного участка из одной категории в другую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6A4A1C"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ЮЛБД-1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юридическим лицом, обратившимся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отнесении земельного участка к определенной категории земель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 об отказе в предоставлении услуги</w:t>
            </w:r>
          </w:p>
        </w:tc>
      </w:tr>
      <w:tr w:rsidR="006A4A1C" w:rsidRPr="009730F7" w:rsidTr="006A4A1C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за отнесением земельного участка к определенной категории земель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6A4A1C"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ЮЛБД-2</w:t>
            </w:r>
          </w:p>
        </w:tc>
        <w:tc>
          <w:tcPr>
            <w:tcW w:w="590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 переводе земельного участка из одной категории в другую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отказе в предоставлении услуги.</w:t>
            </w:r>
          </w:p>
        </w:tc>
      </w:tr>
      <w:tr w:rsidR="006A4A1C" w:rsidRPr="009730F7" w:rsidTr="006A4A1C">
        <w:trPr>
          <w:trHeight w:val="139"/>
        </w:trPr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6A4A1C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с ходатайством о переводе земельного участка из одной категории в другую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6A4A1C"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ЮЛПД-1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юридическим лицом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отнесении земельного участка к определенной категории земель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 об отказе в предоставлении услуги</w:t>
            </w:r>
          </w:p>
        </w:tc>
      </w:tr>
      <w:tr w:rsidR="006A4A1C" w:rsidRPr="009730F7" w:rsidTr="006A4A1C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за отнесением земельного участка к определенной категории земель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6A4A1C"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ЮЛПД-2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юридическим лицом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 переводе земельного участка из одной категории в другую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отказе в предоставлении услуги.</w:t>
            </w:r>
          </w:p>
        </w:tc>
      </w:tr>
      <w:tr w:rsidR="006A4A1C" w:rsidRPr="009730F7" w:rsidTr="006A4A1C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с ходатайством о переводе земельного участка из одной категории в другую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9730F7">
        <w:trPr>
          <w:trHeight w:val="822"/>
        </w:trPr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ОПФЛ-1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Опекун (попечитель) заявителя, указанный в пункте 1.2.1 административного регламента, являющегося физическим лицом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9730F7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отнесении земельного участка к определенной категории земель</w:t>
            </w: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 об отказе в предоставлении услуги</w:t>
            </w:r>
          </w:p>
        </w:tc>
      </w:tr>
      <w:tr w:rsidR="006A4A1C" w:rsidRPr="009730F7" w:rsidTr="006A4A1C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за отнесением земельного участка к определенной категории земель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6A4A1C"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ОПФЛ-2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юридическим лицом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9730F7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 переводе земельного участка из одной категории в другую</w:t>
            </w: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отказе в предоставлении услуги.</w:t>
            </w:r>
          </w:p>
        </w:tc>
      </w:tr>
      <w:tr w:rsidR="006A4A1C" w:rsidRPr="009730F7" w:rsidTr="006A4A1C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с ходатайством о переводе земельного участка из одной категории в другую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6A4A1C"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ЗПН-1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Законный представитель заявителя, указанный в пункте 1.2.1 административного регламента, являющегося несовершеннолетним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отнесении земельного участка к определенной категории земель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 об отказе в предоставлении услуги</w:t>
            </w:r>
          </w:p>
        </w:tc>
      </w:tr>
      <w:tr w:rsidR="006A4A1C" w:rsidRPr="009730F7" w:rsidTr="006A4A1C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за отнесением земельного участка к определенной категории земель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6A4A1C">
        <w:tc>
          <w:tcPr>
            <w:tcW w:w="19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ЗПН-2</w:t>
            </w: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Законный представитель заявителя, указанный в пункте 1.2.1 административного регламента, являющегося несовершеннолетним</w:t>
            </w:r>
          </w:p>
        </w:tc>
        <w:tc>
          <w:tcPr>
            <w:tcW w:w="34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 переводе земельного участка из одной категории в другую</w:t>
            </w:r>
          </w:p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35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отказе в предоставлении услуги.</w:t>
            </w:r>
          </w:p>
        </w:tc>
      </w:tr>
      <w:tr w:rsidR="006A4A1C" w:rsidRPr="009730F7" w:rsidTr="006A4A1C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0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Обращение с ходатайством о переводе земельного участка из одной категории в другую</w:t>
            </w:r>
          </w:p>
        </w:tc>
        <w:tc>
          <w:tcPr>
            <w:tcW w:w="345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A4A1C" w:rsidRPr="009730F7" w:rsidRDefault="006A4A1C" w:rsidP="006A4A1C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3. ИСЧЕРПЫВАЮЩИЙ ПЕРЕЧЕНЬ ДОКУМЕНТОВ, НЕОБХОДИМЫХ ДЛЯ ПРЕДОСТАВЛЕНИЯ МУНИЦИПАЛЬНОЙ УСЛУГИ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ru-RU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Таблица 1</w:t>
      </w:r>
    </w:p>
    <w:p w:rsidR="006A4A1C" w:rsidRPr="009730F7" w:rsidRDefault="006A4A1C" w:rsidP="006A4A1C">
      <w:pPr>
        <w:widowControl w:val="0"/>
        <w:suppressLineNumbers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6A4A1C" w:rsidRPr="009730F7" w:rsidRDefault="006A4A1C" w:rsidP="006A4A1C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977"/>
        <w:gridCol w:w="10887"/>
      </w:tblGrid>
      <w:tr w:rsidR="006A4A1C" w:rsidRPr="009730F7" w:rsidTr="0046103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пп</w:t>
            </w:r>
            <w:proofErr w:type="spellEnd"/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Документ</w:t>
            </w:r>
          </w:p>
        </w:tc>
      </w:tr>
      <w:tr w:rsidR="006A4A1C" w:rsidRPr="009730F7" w:rsidTr="00461036">
        <w:tc>
          <w:tcPr>
            <w:tcW w:w="7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386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Ходатайство</w:t>
            </w:r>
          </w:p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</w:t>
            </w:r>
            <w:r w:rsidRPr="009730F7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 переводе земельного участков из одной категории в другую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1.1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Соответствие документа форме ходатайства «О переводе земельного участков из одной категории в другую» установленной разделом 5 настоящего приложения.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1.2. В ходатайстве о 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переводе земельного участков из одной категории</w:t>
            </w: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 другую категорию содержатся: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1.2.1 сведения о заявителе ходатайства: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а) о физическом лице (фамилия, имя, отчество (при наличии);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б) об индивидуальном предпринимателе (ИНН, ОГРНИП), юридическом лице (наименование, включая организационно-правовую форму, основной государственный регистрационный номер (ОГРН), органе исполнительной власти, органе местного самоуправления;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в) о представителе заявителя (фамилия, имя, отчество (при наличии);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в) кадастровый номер земельного участка;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г) площадь земельного участка;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в) местоположение земельного участка (субъект Российской Федерации, лесничество, участковое лесничество, квартал(ы), выдел(ы);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1.2.2 сведения о правах на земельный участок, перевод которого предполагается осуществить;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1.2.3. сведения о правообладателе (правообладателях) земельного участка и о согласии правообладателя (правообладателей) земельного участка на перевод земельного участка из земель лесного фонда в другую категорию земель;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1.2.4. категория земель, в состав которой предполагается осуществить перевод земельного участка из состава земель лесного фонда;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1.2.5. обоснование перевода земельного участка в другую категорию земель, включающее: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а) цель перевода земельного участка в другую категорию;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б) обоснование невозможности использования для испрашиваемых целей земельного участка;</w:t>
            </w:r>
          </w:p>
          <w:p w:rsidR="006A4A1C" w:rsidRPr="009730F7" w:rsidRDefault="006A4A1C" w:rsidP="009730F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в) обоснование отсутствия иных вариантов использования для испрашиваемых целей земельных участков из других категорий земель.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документ.</w:t>
            </w:r>
          </w:p>
        </w:tc>
      </w:tr>
      <w:tr w:rsidR="006A4A1C" w:rsidRPr="009730F7" w:rsidTr="0046103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пп</w:t>
            </w:r>
            <w:proofErr w:type="spellEnd"/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Документ</w:t>
            </w:r>
          </w:p>
        </w:tc>
      </w:tr>
      <w:tr w:rsidR="006A4A1C" w:rsidRPr="009730F7" w:rsidTr="00461036">
        <w:tc>
          <w:tcPr>
            <w:tcW w:w="7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386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Заявление</w:t>
            </w:r>
          </w:p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9730F7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 отнесении земельного участка к определенной категории земель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2.1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. Соответствие документа форме </w:t>
            </w:r>
            <w:r w:rsid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заявления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«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Об отнесении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земельного участков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к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846563" w:rsidRP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определенной категории земель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» установленной разделом 5 настоящего приложения.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2.2. В </w:t>
            </w:r>
            <w:r w:rsid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заявлении</w:t>
            </w: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 отнесении земельного участка к определенной категории земель</w:t>
            </w: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содержатся: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2.2.1. сведения о заявителе: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а) о физическом лице (фамилия, имя, отчество (при наличии);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б) об индивидуальном предпринимателе (ИНН, ОГРНИП), юридическом лице (наименование, включая организационно-правовую форму, основной государственный регистрационный номер (ОГРН), органе исполнительной власти, органе местного самоуправления;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в) о представителе заявителя (фамилия, имя, отчество (при наличии);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в) кадастровый номер земельного участка;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г) площадь земельного участка;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в) местоположение земельного участка (субъект Российской Федерации, лесничество, участковое лесничество, квартал(ы), выдел(ы);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2.2.2. сведения о правах на земельный участок, </w:t>
            </w:r>
            <w:r w:rsid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отнесение</w:t>
            </w: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которого предполагается осуществить;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2.2.3. сведения о правообладателе (правообладателях) земельного участка и о согласии правообладателя (правообладателей) земельного участка на </w:t>
            </w:r>
            <w:r w:rsidR="00840FC6" w:rsidRPr="00840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отнесении земельного участка к определенной категории земель</w:t>
            </w: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2.2.4. категория земель, в состав которой предполагается осуществить </w:t>
            </w:r>
            <w:r w:rsidR="00840FC6" w:rsidRPr="00840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отнесении земельного участка к определенной категории земель</w:t>
            </w: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2.2.5. обоснование </w:t>
            </w:r>
            <w:r w:rsidR="00840FC6" w:rsidRPr="00840F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отнесении земельного участка к определенной категории земель</w:t>
            </w:r>
            <w:r w:rsidR="0084656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A4A1C" w:rsidRPr="009730F7" w:rsidTr="00461036">
        <w:tc>
          <w:tcPr>
            <w:tcW w:w="7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документ.</w:t>
            </w:r>
          </w:p>
        </w:tc>
      </w:tr>
      <w:tr w:rsidR="006A4A1C" w:rsidRPr="009730F7" w:rsidTr="00461036"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6563" w:rsidRDefault="00846563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3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Документ, удостоверяющий личность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3.1. В случае подачи запроса: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3.1.1. на приеме в 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Комитете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предъявление оригинала;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3.1.2. почтовым отправлением 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прилагается копия;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3.1.3. через Единый портал, Региональный портал 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предоставление не требуется.</w:t>
            </w:r>
          </w:p>
          <w:p w:rsidR="006A4A1C" w:rsidRPr="009730F7" w:rsidRDefault="006A4A1C" w:rsidP="0084656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3.1.4. электронной почтой 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прилагается электронный образ документа, за исключением случаев, когда заявление подписано усиленной квалифицированной электронной подписью.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  <w:tr w:rsidR="006A4A1C" w:rsidRPr="009730F7" w:rsidTr="00461036"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13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Документ, подтверждающий полномочия представителя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ЮЛПД-1, ОПФЛ-1, ЗПН-1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ЮЛПД-2, ОПФЛ-2, ЗПН-2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4.1. В случае подачи запроса: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4.1.1. на приеме в 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Комитете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предоставляется оригинал для снятия копии либо нотариально заверенная копия.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4.1.2. почтовым отправлением 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прилагается оригинал, либо нотариально заверенная копия.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4.1.3. через Единый портал, Региональный портал 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</w:t>
            </w:r>
          </w:p>
          <w:p w:rsidR="006A4A1C" w:rsidRPr="009730F7" w:rsidRDefault="00846563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="006A4A1C"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</w:t>
            </w:r>
          </w:p>
          <w:p w:rsidR="006A4A1C" w:rsidRPr="009730F7" w:rsidRDefault="00846563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="006A4A1C"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усиленной квалифицированной электронной подписью нотариуса (если представитель действует от имени физического лица).</w:t>
            </w:r>
          </w:p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4.1.4. электронной почтой </w:t>
            </w:r>
            <w:r w:rsidR="0084656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прилагается электронный образ документа, удостоверенный:</w:t>
            </w:r>
          </w:p>
          <w:p w:rsidR="006A4A1C" w:rsidRPr="009730F7" w:rsidRDefault="00846563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</w:t>
            </w:r>
            <w:r w:rsidR="006A4A1C"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</w:t>
            </w:r>
          </w:p>
          <w:p w:rsidR="006A4A1C" w:rsidRPr="009730F7" w:rsidRDefault="00846563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-</w:t>
            </w:r>
            <w:r w:rsidR="006A4A1C"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усиленной квалифицированной электронной подписью нотариуса (если представитель действует от имени физического лица)</w:t>
            </w:r>
            <w:r w:rsidR="006A4A1C"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  <w:tr w:rsidR="006A4A1C" w:rsidRPr="009730F7" w:rsidTr="00461036"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13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5.1. В письменной форме документе указываются:</w:t>
            </w:r>
          </w:p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5.1.1. </w:t>
            </w:r>
            <w:r w:rsidRPr="008A5F5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Личные данные правообладателя: полное наименование (для юридических лиц) или ФИО (для физических лиц), паспортные данные или данные учредительных документов.</w:t>
            </w:r>
          </w:p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5.1.2. Кадастровый номер земельного участка, который предполагается перевести.</w:t>
            </w:r>
          </w:p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5.1.3. Документ должен выражать согласие собственника на перевод участка из одной категории в другую.</w:t>
            </w:r>
          </w:p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5.1.4. </w:t>
            </w: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Датирование и собственноручная подпись правообладателя (или его представителя, действующего по доверенности).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документа.</w:t>
            </w:r>
          </w:p>
        </w:tc>
      </w:tr>
      <w:tr w:rsidR="006A4A1C" w:rsidRPr="009730F7" w:rsidTr="00461036"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13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6.1. В письменной форме документе указываются:</w:t>
            </w:r>
          </w:p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6.1.1. </w:t>
            </w:r>
            <w:r w:rsidRPr="008A5F5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Личные данные правообладателя: полное наименование (для юридических лиц) или ФИО (для физических лиц), паспортные данные или данные учредительных документов.</w:t>
            </w:r>
          </w:p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6.1.2. Кадастровый номер земельного участка, который предполагается перевести.</w:t>
            </w:r>
          </w:p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6.1.3. Документ должен выражать согласие собственника на перевод участка из одной категории в другую.</w:t>
            </w:r>
          </w:p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6.1.4. Датирование и собственноручная подпись правообладателя (или его представителя, действующего по доверенности).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документа.</w:t>
            </w:r>
          </w:p>
        </w:tc>
      </w:tr>
      <w:tr w:rsidR="006A4A1C" w:rsidRPr="009730F7" w:rsidTr="00461036"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13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Документы, подтверждающие наличие на праве собственности или на ином законном основании недвижимости, - правоустанавливающий документ на земельный участок, право на который не зарегистрировано в Едином государственном реестре недвижимости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8A5F58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8A5F58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8A5F58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8A5F58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7.1. Документ должен подтверждать законность владения (договор купли-продажи, </w:t>
            </w: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договор дарения, свидетельство о праве на наследство, акт приватизации, решение суда, постановление исполнительного органа власти).</w:t>
            </w:r>
          </w:p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7.2. В документе должны быть все необходимые реквизиты (данные о сторонах, дате, предмете сделки).</w:t>
            </w:r>
          </w:p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7.3. Документ должен быть актуальным и действующим на момент его предоставления. 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8A5F58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8A5F58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документа.</w:t>
            </w:r>
          </w:p>
        </w:tc>
      </w:tr>
      <w:tr w:rsidR="006A4A1C" w:rsidRPr="009730F7" w:rsidTr="00461036"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13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8A5F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Liberation San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Проект рекультивации земель (в случаях перевода земель или земельных участков из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в категорию сельскохозяйственного назначения в соответствии с пунктом 2 статьи 9 Федерального закона  от 21.12.2004 № 172-ФЗ)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документу устано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влены постановлением</w:t>
            </w:r>
            <w:bookmarkStart w:id="3" w:name="P00061"/>
            <w:bookmarkEnd w:id="3"/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Правительства Российско</w:t>
            </w:r>
            <w:r w:rsidR="001D183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й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Федерации от 29 мая 2025 года № 781 «</w:t>
            </w:r>
            <w:r w:rsidRPr="009730F7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Об утверждении правил проведения рекультивации и консервации земель»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документа.</w:t>
            </w:r>
          </w:p>
        </w:tc>
      </w:tr>
      <w:tr w:rsidR="006A4A1C" w:rsidRPr="009730F7" w:rsidTr="00461036"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13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Liberation Sans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Проект консервации земель (в соответствии со статьей 14 Земельного кодекса Российской Федерации, в случае, если земельные участки подверглись загрязнению химическими или радиоактивными веществами)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документу устано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влены постановлением</w:t>
            </w:r>
            <w:bookmarkStart w:id="4" w:name="P0006"/>
            <w:bookmarkEnd w:id="4"/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Правительства Российско</w:t>
            </w:r>
            <w:r w:rsidR="001D183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й</w:t>
            </w:r>
            <w:bookmarkStart w:id="5" w:name="_GoBack"/>
            <w:bookmarkEnd w:id="5"/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Федерации от 29 мая 2025 года № 781 «Об утверждении правил проведения рекультивации и консервации земель»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461036"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10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документа.</w:t>
            </w:r>
          </w:p>
        </w:tc>
      </w:tr>
      <w:tr w:rsidR="006A4A1C" w:rsidRPr="009730F7" w:rsidTr="0046103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Иные требования к предоставлению документов и (или) информации</w:t>
            </w:r>
          </w:p>
        </w:tc>
        <w:tc>
          <w:tcPr>
            <w:tcW w:w="10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Документы и (или) информация, предусмотренные пунктам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 1-7 настоящей таблицы, представленные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</w:tc>
      </w:tr>
      <w:tr w:rsidR="006A4A1C" w:rsidRPr="009730F7" w:rsidTr="00461036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Способы подачи документов и (или) информации</w:t>
            </w:r>
          </w:p>
        </w:tc>
        <w:tc>
          <w:tcPr>
            <w:tcW w:w="10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Документы и (или) информация, предусмотренные пунктами 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1-19 настоящей таблицы подаются следующими способами: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1) прием заявителя в </w:t>
            </w:r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Комитете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по адресу: </w:t>
            </w:r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Сахалинская обл., Томаринский р-н0 г. Томари, ул. Им. М.И. Калинина, д. 49а, </w:t>
            </w:r>
            <w:proofErr w:type="spellStart"/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каб</w:t>
            </w:r>
            <w:proofErr w:type="spellEnd"/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№ 19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2) 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почтовое отправление по адресу: </w:t>
            </w:r>
            <w:r w:rsidR="00461036" w:rsidRP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Сахалинская обл., Томаринский р-н0 г. Томари, ул. Им. М.И. Калинина, д. 49а, </w:t>
            </w:r>
            <w:proofErr w:type="spellStart"/>
            <w:r w:rsidR="00461036" w:rsidRP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каб</w:t>
            </w:r>
            <w:proofErr w:type="spellEnd"/>
            <w:r w:rsidR="00461036" w:rsidRP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. № 19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</w:p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3) на 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Едином портале, Региональном портале.</w:t>
            </w:r>
          </w:p>
        </w:tc>
      </w:tr>
    </w:tbl>
    <w:p w:rsidR="00461036" w:rsidRDefault="0046103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461036" w:rsidRDefault="0046103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Таблица 2</w:t>
      </w:r>
    </w:p>
    <w:p w:rsidR="006A4A1C" w:rsidRPr="009730F7" w:rsidRDefault="006A4A1C" w:rsidP="006A4A1C">
      <w:pPr>
        <w:widowControl w:val="0"/>
        <w:suppressLineNumbers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9730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</w:t>
      </w:r>
      <w:r w:rsidRPr="009730F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вправе представить по собственной инициативе, так как они подлежат представлению в рамках</w:t>
      </w:r>
      <w:r w:rsidR="0046103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 </w:t>
      </w:r>
      <w:r w:rsidRPr="009730F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межведомственного информационного взаимодействия</w:t>
      </w:r>
    </w:p>
    <w:p w:rsidR="006A4A1C" w:rsidRPr="009730F7" w:rsidRDefault="006A4A1C" w:rsidP="006A4A1C">
      <w:pPr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5586"/>
        <w:gridCol w:w="7"/>
        <w:gridCol w:w="8100"/>
      </w:tblGrid>
      <w:tr w:rsidR="006A4A1C" w:rsidRPr="009730F7" w:rsidTr="004B3C06"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пп</w:t>
            </w:r>
            <w:proofErr w:type="spellEnd"/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Документ</w:t>
            </w:r>
          </w:p>
        </w:tc>
      </w:tr>
      <w:tr w:rsidR="006A4A1C" w:rsidRPr="009730F7" w:rsidTr="004B3C06">
        <w:tc>
          <w:tcPr>
            <w:tcW w:w="8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36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Выписка из Единого государственного реестра юридических лиц</w:t>
            </w:r>
          </w:p>
        </w:tc>
      </w:tr>
      <w:tr w:rsidR="006A4A1C" w:rsidRPr="009730F7" w:rsidTr="004B3C06">
        <w:tc>
          <w:tcPr>
            <w:tcW w:w="8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81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4B3C06" w:rsidRPr="009730F7" w:rsidTr="00D90065">
        <w:tc>
          <w:tcPr>
            <w:tcW w:w="8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C06" w:rsidRPr="009730F7" w:rsidRDefault="004B3C06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C06" w:rsidRPr="009730F7" w:rsidRDefault="004B3C06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</w:tr>
      <w:tr w:rsidR="006A4A1C" w:rsidRPr="009730F7" w:rsidTr="004B3C06">
        <w:tc>
          <w:tcPr>
            <w:tcW w:w="8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81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4B3C06">
        <w:tc>
          <w:tcPr>
            <w:tcW w:w="8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81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</w:t>
            </w:r>
          </w:p>
        </w:tc>
      </w:tr>
      <w:tr w:rsidR="006A4A1C" w:rsidRPr="009730F7" w:rsidTr="006A4A1C">
        <w:tc>
          <w:tcPr>
            <w:tcW w:w="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3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Выписка из Единого государственного реестра индивидуальных предпринимателей</w:t>
            </w:r>
          </w:p>
        </w:tc>
      </w:tr>
      <w:tr w:rsidR="006A4A1C" w:rsidRPr="009730F7" w:rsidTr="006A4A1C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8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4B3C06" w:rsidRPr="009730F7" w:rsidTr="00D90065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C06" w:rsidRPr="009730F7" w:rsidRDefault="004B3C06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C06" w:rsidRPr="009730F7" w:rsidRDefault="004B3C06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</w:tr>
      <w:tr w:rsidR="006A4A1C" w:rsidRPr="009730F7" w:rsidTr="006A4A1C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9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8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6A4A1C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9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8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</w:t>
            </w:r>
          </w:p>
        </w:tc>
      </w:tr>
      <w:tr w:rsidR="006A4A1C" w:rsidRPr="009730F7" w:rsidTr="006A4A1C">
        <w:tc>
          <w:tcPr>
            <w:tcW w:w="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>3</w:t>
            </w: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3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Выписка из Единого государственного реестра недвижимости на земельный участок</w:t>
            </w:r>
          </w:p>
        </w:tc>
      </w:tr>
      <w:tr w:rsidR="006A4A1C" w:rsidRPr="009730F7" w:rsidTr="006A4A1C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4B3C06" w:rsidRPr="009730F7" w:rsidTr="00D90065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C06" w:rsidRPr="009730F7" w:rsidRDefault="004B3C06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C06" w:rsidRPr="009730F7" w:rsidRDefault="004B3C06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</w:tr>
      <w:tr w:rsidR="006A4A1C" w:rsidRPr="009730F7" w:rsidTr="006A4A1C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9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8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6A4A1C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9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8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  <w:tr w:rsidR="006A4A1C" w:rsidRPr="009730F7" w:rsidTr="006A4A1C">
        <w:tc>
          <w:tcPr>
            <w:tcW w:w="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13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A5F5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Документы, подтверждающие соответствие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документации, - заключение уполномоченного органа местного самоуправления  на территории которого расположены земли или земельный участок, на предмет 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</w:tc>
      </w:tr>
      <w:tr w:rsidR="006A4A1C" w:rsidRPr="009730F7" w:rsidTr="006A4A1C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4B3C06" w:rsidRPr="009730F7" w:rsidTr="00D90065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C06" w:rsidRPr="009730F7" w:rsidRDefault="004B3C06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3C06" w:rsidRPr="009730F7" w:rsidRDefault="004B3C06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</w:tr>
      <w:tr w:rsidR="006A4A1C" w:rsidRPr="009730F7" w:rsidTr="006A4A1C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9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8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6A4A1C" w:rsidRPr="009730F7" w:rsidTr="006A4A1C"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9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8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  <w:tr w:rsidR="006A4A1C" w:rsidRPr="009730F7" w:rsidTr="006A4A1C"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Способы подачи документов и (или) информации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Документы и (или) информация, предусмотренные пунктами 1-7 настоящей таблицы подаются следующими способами: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1) прием заявителя в </w:t>
            </w:r>
            <w:r w:rsidR="008A5F5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Комитете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по адресу: </w:t>
            </w:r>
            <w:r w:rsidR="008A5F5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Сахалинская обл., Томаринский р-н, г. Томари, ул. Им. М.И. Калинина, д. 49а, </w:t>
            </w:r>
            <w:proofErr w:type="spellStart"/>
            <w:r w:rsidR="008A5F5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каб</w:t>
            </w:r>
            <w:proofErr w:type="spellEnd"/>
            <w:r w:rsidR="008A5F5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№ 19;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2) 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почтовое отправление по адресу: </w:t>
            </w:r>
            <w:r w:rsidR="008A5F58" w:rsidRPr="008A5F5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Сахалинская обл., Томаринский р-н, г. Томари, ул. Им. М.И. Калинина, д. 49а, </w:t>
            </w:r>
            <w:proofErr w:type="spellStart"/>
            <w:r w:rsidR="008A5F58" w:rsidRPr="008A5F5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каб</w:t>
            </w:r>
            <w:proofErr w:type="spellEnd"/>
            <w:r w:rsidR="008A5F58" w:rsidRPr="008A5F5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. № 19</w:t>
            </w:r>
            <w:r w:rsidR="008A5F5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;</w:t>
            </w:r>
          </w:p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3) на 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Едином портале, Региональном портале.</w:t>
            </w:r>
          </w:p>
        </w:tc>
      </w:tr>
      <w:tr w:rsidR="006A4A1C" w:rsidRPr="009730F7" w:rsidTr="006A4A1C"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Иные требования к предоставлению документов и (или) информации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Отсутствуют</w:t>
            </w:r>
          </w:p>
        </w:tc>
      </w:tr>
    </w:tbl>
    <w:p w:rsidR="006A4A1C" w:rsidRPr="009730F7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ru-RU" w:bidi="hi-IN"/>
        </w:rPr>
      </w:pPr>
    </w:p>
    <w:p w:rsidR="006A4A1C" w:rsidRPr="009730F7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РАЗДЕЛ 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Таблица 1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6A4A1C" w:rsidRPr="009730F7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6874"/>
        <w:gridCol w:w="7069"/>
      </w:tblGrid>
      <w:tr w:rsidR="006A4A1C" w:rsidRPr="009730F7" w:rsidTr="006A4A1C">
        <w:trPr>
          <w:trHeight w:val="992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отказа</w:t>
            </w:r>
          </w:p>
        </w:tc>
        <w:tc>
          <w:tcPr>
            <w:tcW w:w="7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6A4A1C" w:rsidRPr="009730F7" w:rsidTr="006A4A1C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461036" w:rsidP="004610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Н</w:t>
            </w: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е предъявление</w:t>
            </w:r>
            <w:r w:rsidR="006A4A1C"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документа, удостоверяющего личность заявителя (представителя), - в случае подачи запроса во время приема заявителя (представителя) в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Комитете.</w:t>
            </w:r>
          </w:p>
        </w:tc>
        <w:tc>
          <w:tcPr>
            <w:tcW w:w="7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6A4A1C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461036" w:rsidP="004610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Н</w:t>
            </w:r>
            <w:r w:rsidR="006A4A1C"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е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="006A4A1C"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Комитете</w:t>
            </w:r>
          </w:p>
        </w:tc>
        <w:tc>
          <w:tcPr>
            <w:tcW w:w="7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</w:tbl>
    <w:p w:rsidR="006A4A1C" w:rsidRPr="009730F7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ru-RU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Таблица 2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 w:bidi="hi-IN"/>
        </w:rPr>
      </w:pPr>
    </w:p>
    <w:p w:rsidR="006A4A1C" w:rsidRPr="009730F7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Исчерпывающий перечень оснований для приостановления предост</w:t>
      </w:r>
      <w:r w:rsidRPr="009730F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авления муниципальной услуги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6874"/>
        <w:gridCol w:w="7069"/>
      </w:tblGrid>
      <w:tr w:rsidR="006A4A1C" w:rsidRPr="009730F7" w:rsidTr="006A4A1C">
        <w:trPr>
          <w:trHeight w:val="992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приостановления</w:t>
            </w:r>
          </w:p>
        </w:tc>
        <w:tc>
          <w:tcPr>
            <w:tcW w:w="7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6A4A1C" w:rsidRPr="009730F7" w:rsidTr="006A4A1C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7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Оснований для приостановления предоставления муниципальной услуги законодательством Российской Федерации не предусмотрено.</w:t>
            </w:r>
          </w:p>
        </w:tc>
        <w:tc>
          <w:tcPr>
            <w:tcW w:w="7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</w:tbl>
    <w:p w:rsidR="006A4A1C" w:rsidRPr="009730F7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8A5F58" w:rsidRDefault="008A5F58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4B3C06" w:rsidRDefault="004B3C06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9730F7" w:rsidRDefault="006A4A1C" w:rsidP="006A4A1C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Таблица 3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9730F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Исчерпывающий перечень оснований для отказа предоставления муниципальной услуги</w:t>
      </w:r>
    </w:p>
    <w:p w:rsidR="006A4A1C" w:rsidRPr="009730F7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tbl>
      <w:tblPr>
        <w:tblW w:w="136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450"/>
        <w:gridCol w:w="5586"/>
      </w:tblGrid>
      <w:tr w:rsidR="006A4A1C" w:rsidRPr="009730F7" w:rsidTr="008A5F58">
        <w:trPr>
          <w:trHeight w:val="992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7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отказа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6A4A1C" w:rsidRPr="009730F7" w:rsidTr="008A5F58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Заявление не соответствует требованиям приведенным в таблице 1 раздела 3 приложения к настоящему административному регламенту</w:t>
            </w:r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8A5F58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461036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Рассмотрение запроса о предоставлении Услуги не относится к полномочиям </w:t>
            </w:r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Комитета.</w:t>
            </w: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8A5F58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К заявлению не приложены документы, предусмотренные пунктами 3 - 9 в таблице 1 раздела 3 приложения к настоящему административному регламенту</w:t>
            </w:r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8A5F58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Сведения, указанные в запросе и представленных документах, противоречат сведениям, полученным в результате межведомственного информационного взаимодействия</w:t>
            </w:r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8A5F58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8A5F58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Невыполнение требований к предоставлению документов и (или) информации, установленных таблицей 1 раздела 3 настоящего приложения</w:t>
            </w:r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8A5F58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н</w:t>
            </w: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аличие отрицательного заключения государственной экологической экспертизы в случае, если ее проведение предусмотрено федеральными законам</w:t>
            </w:r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8A5F58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      </w:r>
            <w:r w:rsidR="0046103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  <w:tr w:rsidR="006A4A1C" w:rsidRPr="009730F7" w:rsidTr="008A5F58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745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4A1C" w:rsidRPr="009730F7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Отнесение земельного участка к землям определенной категории в случае, предусмотренном частью 11 статьи 14 Федерального закона от 21.12.2004 № 172-ФЗ «О переводе земель или земельных участков из одной категории в другую», повлечет нарушение требований части 12 статьи 14 Федерального закона от 21.12.2004 № 172-ФЗ «О переводе земель или земельных участков из одной категории в другую».</w:t>
            </w:r>
          </w:p>
        </w:tc>
        <w:tc>
          <w:tcPr>
            <w:tcW w:w="5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ЮЛ-1, ИП-1, ЮЛПД-1, ОПФЛ-1, ЗПН-1.</w:t>
            </w:r>
          </w:p>
          <w:p w:rsidR="006A4A1C" w:rsidRPr="009730F7" w:rsidRDefault="006A4A1C" w:rsidP="006A4A1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730F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ФЛ-2, ЮЛ-2, ИП-2, ЮЛПД-2, ОПФЛ-2, ЗПН-2.</w:t>
            </w:r>
          </w:p>
        </w:tc>
      </w:tr>
    </w:tbl>
    <w:p w:rsidR="006A4A1C" w:rsidRPr="006A4A1C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zh-CN" w:bidi="hi-IN"/>
        </w:rPr>
        <w:sectPr w:rsidR="006A4A1C" w:rsidRPr="006A4A1C" w:rsidSect="004B3C06">
          <w:pgSz w:w="16838" w:h="11906" w:orient="landscape"/>
          <w:pgMar w:top="567" w:right="1134" w:bottom="567" w:left="1134" w:header="720" w:footer="720" w:gutter="0"/>
          <w:cols w:space="720"/>
        </w:sectPr>
      </w:pPr>
    </w:p>
    <w:p w:rsidR="006A4A1C" w:rsidRPr="006A4A1C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6"/>
          <w:szCs w:val="26"/>
          <w:lang w:eastAsia="zh-CN" w:bidi="hi-IN"/>
        </w:rPr>
      </w:pPr>
      <w:r w:rsidRPr="006A4A1C">
        <w:rPr>
          <w:rFonts w:ascii="Times New Roman" w:eastAsia="Times New Roma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>РАЗДЕЛ 5. СВЕДЕНИЯ О ФОРМЕ(-АХ) ЗАПРОСА(-ОВ) О ПРЕДОСТАВЛЕНИИ МУНИЦИПАЛЬНОЙ УСЛУГИ И ДОКУМЕНТОВ, НЕОБХОДИМЫХ ДЛЯ ПРЕДОСТАВЛЕНИЯ МУНИЦИПАЛЬНОЙ УСЛУГИ</w:t>
      </w:r>
    </w:p>
    <w:p w:rsidR="006A4A1C" w:rsidRPr="006A4A1C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ru-RU" w:bidi="hi-IN"/>
        </w:rPr>
      </w:pPr>
    </w:p>
    <w:p w:rsidR="006A4A1C" w:rsidRPr="006A4A1C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6"/>
          <w:szCs w:val="26"/>
          <w:lang w:eastAsia="zh-CN" w:bidi="hi-IN"/>
        </w:rPr>
      </w:pPr>
      <w:r w:rsidRPr="006A4A1C">
        <w:rPr>
          <w:rFonts w:ascii="Times New Roman" w:eastAsia="Times New Roma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>5.1. Сведения о форме(-ах) запроса(-</w:t>
      </w:r>
      <w:proofErr w:type="spellStart"/>
      <w:r w:rsidRPr="006A4A1C">
        <w:rPr>
          <w:rFonts w:ascii="Times New Roman" w:eastAsia="Times New Roma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>ов</w:t>
      </w:r>
      <w:proofErr w:type="spellEnd"/>
      <w:r w:rsidRPr="006A4A1C">
        <w:rPr>
          <w:rFonts w:ascii="Times New Roman" w:eastAsia="Times New Roma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>) о предоставлении муниципальной услуги и документов, необходимых для предоставления муниципальной услуги, утвержденных административным регламентом</w:t>
      </w:r>
    </w:p>
    <w:p w:rsidR="008A5F58" w:rsidRDefault="006A4A1C" w:rsidP="008A5F5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 w:bidi="hi-IN"/>
        </w:rPr>
      </w:pPr>
      <w:r w:rsidRPr="006A4A1C">
        <w:rPr>
          <w:rFonts w:ascii="Times New Roman" w:eastAsia="Times New Roman" w:hAnsi="Times New Roman" w:cs="Times New Roman"/>
          <w:b/>
          <w:color w:val="000000"/>
          <w:kern w:val="3"/>
          <w:sz w:val="26"/>
          <w:szCs w:val="26"/>
          <w:lang w:eastAsia="zh-CN" w:bidi="hi-IN"/>
        </w:rPr>
        <w:t>«</w:t>
      </w:r>
      <w:r w:rsidR="008A5F58" w:rsidRPr="008A5F58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 w:bidi="hi-IN"/>
        </w:rPr>
        <w:t xml:space="preserve">Отнесение земель или земельных участков в составе таких земель к определенной категории земель или перевод </w:t>
      </w:r>
      <w:proofErr w:type="gramStart"/>
      <w:r w:rsidR="008A5F58" w:rsidRPr="008A5F58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 w:bidi="hi-IN"/>
        </w:rPr>
        <w:t>земель</w:t>
      </w:r>
      <w:proofErr w:type="gramEnd"/>
      <w:r w:rsidR="008A5F58" w:rsidRPr="008A5F58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zh-CN" w:bidi="hi-IN"/>
        </w:rPr>
        <w:t xml:space="preserve"> или земельных участков в составе таких земель из одной категории в другую категорию </w:t>
      </w:r>
    </w:p>
    <w:p w:rsidR="006A4A1C" w:rsidRPr="006A4A1C" w:rsidRDefault="006A4A1C" w:rsidP="008A5F58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Calibri"/>
          <w:b/>
          <w:bCs/>
          <w:color w:val="000000"/>
          <w:kern w:val="3"/>
          <w:sz w:val="26"/>
          <w:szCs w:val="26"/>
          <w:lang w:eastAsia="ru-RU"/>
        </w:rPr>
      </w:pPr>
      <w:r w:rsidRPr="006A4A1C">
        <w:rPr>
          <w:rFonts w:ascii="Times New Roman" w:eastAsia="Times New Roman" w:hAnsi="Times New Roman" w:cs="Calibri"/>
          <w:b/>
          <w:bCs/>
          <w:color w:val="000000"/>
          <w:kern w:val="3"/>
          <w:sz w:val="26"/>
          <w:szCs w:val="26"/>
          <w:lang w:eastAsia="ru-RU"/>
        </w:rPr>
        <w:t>Форма 1</w:t>
      </w:r>
    </w:p>
    <w:tbl>
      <w:tblPr>
        <w:tblW w:w="595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</w:tblGrid>
      <w:tr w:rsidR="006A4A1C" w:rsidRPr="006A4A1C" w:rsidTr="00C86914">
        <w:trPr>
          <w:jc w:val="right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F58" w:rsidRDefault="008A5F58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:rsidR="006A4A1C" w:rsidRPr="00C86914" w:rsidRDefault="008A5F58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8691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Комитет по управлению муниципальной собственностью Томаринского муниципального округа</w:t>
            </w:r>
          </w:p>
        </w:tc>
      </w:tr>
      <w:tr w:rsidR="00C86914" w:rsidRPr="006A4A1C" w:rsidTr="00C86914">
        <w:trPr>
          <w:jc w:val="right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914" w:rsidRPr="006A4A1C" w:rsidRDefault="00C86914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C8691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 кого</w:t>
            </w:r>
            <w:r w:rsidRPr="006A4A1C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>:</w:t>
            </w: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>______________________________________</w:t>
            </w:r>
          </w:p>
        </w:tc>
      </w:tr>
      <w:tr w:rsidR="006A4A1C" w:rsidRPr="006A4A1C" w:rsidTr="00C86914">
        <w:trPr>
          <w:jc w:val="right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C86914">
            <w:pPr>
              <w:tabs>
                <w:tab w:val="left" w:pos="10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C86914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(наименование, ИНН, ОГРН, местонахождение юридического лица, за исключением случаев, если заявителем является иностранное юридическое лицо)</w:t>
            </w:r>
          </w:p>
        </w:tc>
      </w:tr>
      <w:tr w:rsidR="006A4A1C" w:rsidRPr="006A4A1C" w:rsidTr="00C86914">
        <w:trPr>
          <w:jc w:val="right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914" w:rsidRDefault="00C86914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>____________________________________________</w:t>
            </w:r>
          </w:p>
          <w:p w:rsidR="006A4A1C" w:rsidRPr="00C86914" w:rsidRDefault="006A4A1C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C86914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(электронная почта, почтовый адрес, контактный телефон (при наличии)</w:t>
            </w:r>
          </w:p>
        </w:tc>
      </w:tr>
      <w:tr w:rsidR="006A4A1C" w:rsidRPr="006A4A1C" w:rsidTr="00C86914">
        <w:trPr>
          <w:jc w:val="right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6A4A1C" w:rsidRDefault="006A4A1C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:rsidR="006A4A1C" w:rsidRPr="006A4A1C" w:rsidRDefault="00C86914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>от кого______________________________________</w:t>
            </w:r>
          </w:p>
        </w:tc>
      </w:tr>
      <w:tr w:rsidR="006A4A1C" w:rsidRPr="006A4A1C" w:rsidTr="00C86914">
        <w:trPr>
          <w:jc w:val="right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914" w:rsidRDefault="006A4A1C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C86914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 xml:space="preserve">(фамилия, имя, отчество (последнее - при наличии), реквизиты </w:t>
            </w:r>
            <w:proofErr w:type="gramStart"/>
            <w:r w:rsidRPr="00C86914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документа</w:t>
            </w:r>
            <w:proofErr w:type="gramEnd"/>
            <w:r w:rsidRPr="00C86914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 xml:space="preserve"> удостоверяющего личность, место жительства</w:t>
            </w:r>
            <w:r w:rsidRPr="006A4A1C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  <w:p w:rsidR="00C86914" w:rsidRDefault="00C86914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>____________________________</w:t>
            </w:r>
          </w:p>
          <w:p w:rsidR="00C86914" w:rsidRDefault="00C86914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 w:bidi="hi-IN"/>
              </w:rPr>
              <w:t>____________________________________________</w:t>
            </w:r>
          </w:p>
          <w:p w:rsidR="006A4A1C" w:rsidRPr="00C86914" w:rsidRDefault="006A4A1C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C86914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контактный телефон (при наличии), адрес электронной почты</w:t>
            </w:r>
          </w:p>
        </w:tc>
      </w:tr>
      <w:tr w:rsidR="006A4A1C" w:rsidRPr="006A4A1C" w:rsidTr="00C86914">
        <w:trPr>
          <w:jc w:val="right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914" w:rsidRDefault="00C86914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________________________________________________________________________</w:t>
            </w:r>
          </w:p>
          <w:p w:rsidR="006A4A1C" w:rsidRPr="00C86914" w:rsidRDefault="006A4A1C" w:rsidP="008A5F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C86914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(данные представителя заявителя (фамилия, имя, отчество (последнее - при наличии), реквизиты документа удостоверяющего личность представителя заявителя, место жительства, контактный телефон (при наличии), реквизиты документа, подтверждающего полномочия представителя заявителя)</w:t>
            </w:r>
          </w:p>
        </w:tc>
      </w:tr>
    </w:tbl>
    <w:p w:rsidR="006A4A1C" w:rsidRPr="006A4A1C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 w:bidi="hi-IN"/>
        </w:rPr>
      </w:pPr>
    </w:p>
    <w:p w:rsidR="006A4A1C" w:rsidRPr="00C86914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8691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Заявление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</w:t>
      </w:r>
      <w:r w:rsidRPr="00C8691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об отнесении земельного участка к определенной категории земель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A4A1C" w:rsidRPr="00C86914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Прошу   отнести   земельный   участок, расположенный    по    адресу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(местоположение): _____________________________________________________________</w:t>
      </w:r>
      <w:r w:rsid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площадью_____________________________________________________________________</w:t>
      </w:r>
      <w:r w:rsid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</w:t>
      </w: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 кадастровым номером</w:t>
      </w:r>
      <w:r w:rsid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</w:t>
      </w: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 категории земель</w:t>
      </w:r>
      <w:r w:rsid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</w:t>
      </w: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  <w:t xml:space="preserve">                   </w:t>
      </w:r>
      <w:r w:rsidRPr="00C86914">
        <w:rPr>
          <w:rFonts w:ascii="Times New Roman" w:eastAsia="Times New Roman" w:hAnsi="Times New Roman" w:cs="Times New Roman"/>
          <w:i/>
          <w:kern w:val="3"/>
          <w:sz w:val="16"/>
          <w:szCs w:val="16"/>
          <w:lang w:eastAsia="zh-CN" w:bidi="hi-IN"/>
        </w:rPr>
        <w:t>(указывается категория земель, к которой предполагается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  <w:t xml:space="preserve">                                 </w:t>
      </w:r>
      <w:r w:rsidRPr="00C86914">
        <w:rPr>
          <w:rFonts w:ascii="Times New Roman" w:eastAsia="Times New Roman" w:hAnsi="Times New Roman" w:cs="Times New Roman"/>
          <w:i/>
          <w:kern w:val="3"/>
          <w:sz w:val="16"/>
          <w:szCs w:val="16"/>
          <w:lang w:eastAsia="zh-CN" w:bidi="hi-IN"/>
        </w:rPr>
        <w:t>отнести земельный участок)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для целей_____________________________________________________________________</w:t>
      </w:r>
      <w:r w:rsid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</w:t>
      </w: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  <w:t xml:space="preserve">                    </w:t>
      </w:r>
      <w:r w:rsidRPr="00C86914">
        <w:rPr>
          <w:rFonts w:ascii="Times New Roman" w:eastAsia="Times New Roman" w:hAnsi="Times New Roman" w:cs="Times New Roman"/>
          <w:i/>
          <w:kern w:val="3"/>
          <w:sz w:val="16"/>
          <w:szCs w:val="16"/>
          <w:lang w:eastAsia="zh-CN" w:bidi="hi-IN"/>
        </w:rPr>
        <w:t>(указывается испрашиваемая цель использования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  <w:t xml:space="preserve">                                 </w:t>
      </w:r>
      <w:r w:rsidRPr="00C86914">
        <w:rPr>
          <w:rFonts w:ascii="Times New Roman" w:eastAsia="Times New Roman" w:hAnsi="Times New Roman" w:cs="Times New Roman"/>
          <w:i/>
          <w:kern w:val="3"/>
          <w:sz w:val="16"/>
          <w:szCs w:val="16"/>
          <w:lang w:eastAsia="zh-CN" w:bidi="hi-IN"/>
        </w:rPr>
        <w:t>земельного участка)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Земельный участок принадлежит</w:t>
      </w:r>
      <w:r w:rsid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________</w:t>
      </w: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</w:t>
      </w:r>
      <w:r w:rsid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</w:t>
      </w: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       </w:t>
      </w:r>
      <w:r w:rsidRPr="00C86914">
        <w:rPr>
          <w:rFonts w:ascii="Times New Roman" w:eastAsia="Times New Roman" w:hAnsi="Times New Roman" w:cs="Times New Roman"/>
          <w:i/>
          <w:kern w:val="3"/>
          <w:sz w:val="16"/>
          <w:szCs w:val="16"/>
          <w:lang w:eastAsia="zh-CN" w:bidi="hi-IN"/>
        </w:rPr>
        <w:t>(указывается правообладатель земли (земельного участка))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на праве</w:t>
      </w:r>
      <w:r w:rsid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</w:t>
      </w:r>
      <w:r w:rsidRPr="00C8691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  <w:r w:rsidRPr="00C86914"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  <w:t xml:space="preserve">                 </w:t>
      </w:r>
      <w:r w:rsidRPr="00C86914">
        <w:rPr>
          <w:rFonts w:ascii="Times New Roman" w:eastAsia="Times New Roman" w:hAnsi="Times New Roman" w:cs="Times New Roman"/>
          <w:i/>
          <w:kern w:val="3"/>
          <w:sz w:val="16"/>
          <w:szCs w:val="16"/>
          <w:lang w:eastAsia="zh-CN" w:bidi="hi-IN"/>
        </w:rPr>
        <w:t>(указывается право на землю (земельный участок))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ru-RU" w:bidi="hi-IN"/>
        </w:rPr>
      </w:pPr>
    </w:p>
    <w:p w:rsidR="004B3C06" w:rsidRDefault="004B3C06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</w:pPr>
    </w:p>
    <w:p w:rsidR="004B3C06" w:rsidRDefault="004B3C06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</w:pPr>
    </w:p>
    <w:p w:rsidR="004B3C06" w:rsidRDefault="004B3C06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</w:pPr>
    </w:p>
    <w:p w:rsidR="004B3C06" w:rsidRDefault="004B3C06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</w:pPr>
    </w:p>
    <w:p w:rsidR="006A4A1C" w:rsidRPr="00C86914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</w:pPr>
      <w:r w:rsidRPr="00C86914"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  <w:t>Способы направления (выдачи)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</w:pPr>
      <w:r w:rsidRPr="00C86914"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  <w:t>результатов муниципальной услуги и иных принятых решений</w:t>
      </w:r>
    </w:p>
    <w:tbl>
      <w:tblPr>
        <w:tblW w:w="5000" w:type="pct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"/>
        <w:gridCol w:w="148"/>
        <w:gridCol w:w="9141"/>
      </w:tblGrid>
      <w:tr w:rsidR="006A4A1C" w:rsidRPr="00C86914" w:rsidTr="00C86914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 xml:space="preserve">Раздел </w:t>
            </w: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val="en-US" w:eastAsia="ru-RU" w:bidi="hi-IN"/>
              </w:rPr>
              <w:t>I</w:t>
            </w:r>
          </w:p>
          <w:p w:rsidR="006A4A1C" w:rsidRPr="00C86914" w:rsidRDefault="006A4A1C" w:rsidP="00C0141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(заполняется заявителем, представителем заявителя, законным представителем</w:t>
            </w:r>
            <w:r w:rsidR="00C0141A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несовершеннолетнего)</w:t>
            </w:r>
          </w:p>
        </w:tc>
      </w:tr>
      <w:tr w:rsidR="006A4A1C" w:rsidRPr="00C86914" w:rsidTr="00C0141A">
        <w:trPr>
          <w:trHeight w:val="747"/>
        </w:trPr>
        <w:tc>
          <w:tcPr>
            <w:tcW w:w="962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86914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Решение</w:t>
            </w: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 xml:space="preserve"> об отнесении земельного участка к определенной категории земель.</w:t>
            </w:r>
          </w:p>
          <w:p w:rsidR="006A4A1C" w:rsidRPr="00C86914" w:rsidRDefault="006A4A1C" w:rsidP="00C0141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прошу</w:t>
            </w: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</w:p>
        </w:tc>
      </w:tr>
      <w:tr w:rsidR="006A4A1C" w:rsidRPr="00C86914" w:rsidTr="00C86914">
        <w:tc>
          <w:tcPr>
            <w:tcW w:w="48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1)</w:t>
            </w:r>
          </w:p>
        </w:tc>
        <w:tc>
          <w:tcPr>
            <w:tcW w:w="9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 xml:space="preserve">выдать в форме документа на бумажном носителе в </w:t>
            </w:r>
            <w:r w:rsid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Комитете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(подпись)</w:t>
            </w:r>
          </w:p>
        </w:tc>
      </w:tr>
      <w:tr w:rsidR="006A4A1C" w:rsidRPr="00C86914" w:rsidTr="00C86914">
        <w:tc>
          <w:tcPr>
            <w:tcW w:w="48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2)</w:t>
            </w:r>
          </w:p>
        </w:tc>
        <w:tc>
          <w:tcPr>
            <w:tcW w:w="9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направить в форме документа на бумажном носителе почтовым отправлением по адресу, указанному в настоящем заявлении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(подпись)</w:t>
            </w:r>
          </w:p>
        </w:tc>
      </w:tr>
      <w:tr w:rsidR="006A4A1C" w:rsidRPr="00C86914" w:rsidTr="00C86914">
        <w:tc>
          <w:tcPr>
            <w:tcW w:w="48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4)</w:t>
            </w:r>
          </w:p>
        </w:tc>
        <w:tc>
          <w:tcPr>
            <w:tcW w:w="9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направить в форме электронного документа в личный кабинет федеральной государственной информационной системе «Единый портал государственных и муниципальных услуг», региональной государственной информационной системе «Портал государственных и муниципальных услуг (функций) Сахалинской области»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(подпись)</w:t>
            </w:r>
          </w:p>
        </w:tc>
      </w:tr>
      <w:tr w:rsidR="006A4A1C" w:rsidRPr="00C86914" w:rsidTr="00C86914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 xml:space="preserve">Раздел </w:t>
            </w: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val="en-US" w:eastAsia="ru-RU" w:bidi="hi-IN"/>
              </w:rPr>
              <w:t>II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(заполняется законным представителем несовершеннолетнего)</w:t>
            </w:r>
          </w:p>
        </w:tc>
      </w:tr>
      <w:tr w:rsidR="006A4A1C" w:rsidRPr="00C86914" w:rsidTr="00C86914">
        <w:tc>
          <w:tcPr>
            <w:tcW w:w="962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 xml:space="preserve">Я уведомлен(-а) о том, что решение </w:t>
            </w:r>
            <w:proofErr w:type="gramStart"/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об</w:t>
            </w:r>
            <w:r w:rsidR="004B3C06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отнесением</w:t>
            </w:r>
            <w:proofErr w:type="gramEnd"/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 xml:space="preserve"> земельного участка к определенной категории земель, решение об отказе в предоставлении муниципальной услуги, оформленные в форме документа на бумажном носителе, не могут быть представлены другому законному представителю несовершеннолетнего, если мной будет заявлено о желании получить указанные решения «лично».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Указанные решения, оформленные в форме документа на бумажном носителе,</w:t>
            </w:r>
          </w:p>
        </w:tc>
      </w:tr>
      <w:tr w:rsidR="006A4A1C" w:rsidRPr="00C86914" w:rsidTr="00C86914">
        <w:tc>
          <w:tcPr>
            <w:tcW w:w="962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выбирается один из вариантов</w:t>
            </w:r>
          </w:p>
        </w:tc>
      </w:tr>
      <w:tr w:rsidR="006A4A1C" w:rsidRPr="00C86914" w:rsidTr="00C86914">
        <w:tc>
          <w:tcPr>
            <w:tcW w:w="333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1)</w:t>
            </w:r>
          </w:p>
        </w:tc>
        <w:tc>
          <w:tcPr>
            <w:tcW w:w="92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желаю получить лично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(подпись)</w:t>
            </w:r>
          </w:p>
        </w:tc>
      </w:tr>
      <w:tr w:rsidR="006A4A1C" w:rsidRPr="00C86914" w:rsidTr="00C0141A">
        <w:trPr>
          <w:trHeight w:val="1734"/>
        </w:trPr>
        <w:tc>
          <w:tcPr>
            <w:tcW w:w="333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2)</w:t>
            </w:r>
          </w:p>
        </w:tc>
        <w:tc>
          <w:tcPr>
            <w:tcW w:w="92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разрешаю выдать другому законному представителю несовершеннолетнего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____________________________________________________________________________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16"/>
                <w:szCs w:val="16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Calibri"/>
                <w:color w:val="000000"/>
                <w:kern w:val="3"/>
                <w:sz w:val="16"/>
                <w:szCs w:val="16"/>
                <w:lang w:eastAsia="ru-RU" w:bidi="hi-IN"/>
              </w:rPr>
              <w:t>(указываются сведения о законном представителе несовершеннолетнего, не являющимся заявителем: фамилия, имя, отчество (последнее − при наличии); реквизиты документа, удостоверяющего личность, который будет предъявлен при получении результата предоставлении муниципальной услуги).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</w:t>
            </w:r>
          </w:p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(подпись)</w:t>
            </w:r>
          </w:p>
        </w:tc>
      </w:tr>
    </w:tbl>
    <w:p w:rsidR="006A4A1C" w:rsidRPr="00C86914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ru-RU" w:bidi="hi-IN"/>
        </w:rPr>
      </w:pPr>
    </w:p>
    <w:p w:rsidR="006A4A1C" w:rsidRPr="00C86914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</w:pPr>
      <w:r w:rsidRPr="00C86914"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  <w:t>Опись документов, прилагаемых к заявлению</w:t>
      </w:r>
    </w:p>
    <w:p w:rsidR="006A4A1C" w:rsidRPr="00C86914" w:rsidRDefault="006A4A1C" w:rsidP="006A4A1C">
      <w:pPr>
        <w:suppressAutoHyphens/>
        <w:autoSpaceDN w:val="0"/>
        <w:spacing w:after="0" w:line="240" w:lineRule="auto"/>
        <w:ind w:firstLine="539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ru-RU" w:bidi="hi-IN"/>
        </w:rPr>
      </w:pPr>
    </w:p>
    <w:tbl>
      <w:tblPr>
        <w:tblW w:w="9690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7989"/>
        <w:gridCol w:w="1216"/>
      </w:tblGrid>
      <w:tr w:rsidR="006A4A1C" w:rsidRPr="00C86914" w:rsidTr="006A4A1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N п/п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Наименование документа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Кол-во (шт.)</w:t>
            </w:r>
          </w:p>
        </w:tc>
      </w:tr>
      <w:tr w:rsidR="006A4A1C" w:rsidRPr="00C86914" w:rsidTr="006A4A1C">
        <w:trPr>
          <w:trHeight w:hRule="exact" w:val="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6A4A1C" w:rsidRPr="00C86914" w:rsidTr="006A4A1C">
        <w:trPr>
          <w:trHeight w:hRule="exact" w:val="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6A4A1C" w:rsidRPr="00C86914" w:rsidTr="006A4A1C">
        <w:trPr>
          <w:trHeight w:hRule="exact" w:val="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3"/>
                <w:sz w:val="24"/>
                <w:szCs w:val="24"/>
                <w:lang w:eastAsia="ru-RU" w:bidi="hi-IN"/>
              </w:rPr>
            </w:pPr>
          </w:p>
        </w:tc>
      </w:tr>
    </w:tbl>
    <w:p w:rsidR="006A4A1C" w:rsidRPr="00C86914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vanish/>
          <w:kern w:val="3"/>
          <w:sz w:val="24"/>
          <w:szCs w:val="24"/>
          <w:lang w:eastAsia="ru-RU" w:bidi="hi-IN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3"/>
        <w:gridCol w:w="2795"/>
      </w:tblGrid>
      <w:tr w:rsidR="006A4A1C" w:rsidRPr="00C86914" w:rsidTr="00C0141A">
        <w:tc>
          <w:tcPr>
            <w:tcW w:w="6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_____________________________________________</w:t>
            </w:r>
          </w:p>
        </w:tc>
        <w:tc>
          <w:tcPr>
            <w:tcW w:w="2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1C" w:rsidRPr="00C86914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86914"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  <w:t>___________________</w:t>
            </w:r>
          </w:p>
        </w:tc>
      </w:tr>
      <w:tr w:rsidR="006A4A1C" w:rsidRPr="00C86914" w:rsidTr="00C0141A">
        <w:tc>
          <w:tcPr>
            <w:tcW w:w="6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41A" w:rsidRPr="00C0141A" w:rsidRDefault="006A4A1C" w:rsidP="00C0141A">
            <w:pPr>
              <w:suppressAutoHyphens/>
              <w:autoSpaceDN w:val="0"/>
              <w:spacing w:after="0" w:line="240" w:lineRule="auto"/>
              <w:ind w:right="-2778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18"/>
                <w:szCs w:val="18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Calibri"/>
                <w:color w:val="000000"/>
                <w:kern w:val="3"/>
                <w:sz w:val="18"/>
                <w:szCs w:val="18"/>
                <w:lang w:eastAsia="ru-RU" w:bidi="hi-IN"/>
              </w:rPr>
              <w:t xml:space="preserve">(ФИО физического лица или его представителя; </w:t>
            </w:r>
          </w:p>
          <w:p w:rsidR="00C0141A" w:rsidRPr="00C0141A" w:rsidRDefault="006A4A1C" w:rsidP="00C0141A">
            <w:pPr>
              <w:suppressAutoHyphens/>
              <w:autoSpaceDN w:val="0"/>
              <w:spacing w:after="0" w:line="240" w:lineRule="auto"/>
              <w:ind w:right="-2778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18"/>
                <w:szCs w:val="18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Calibri"/>
                <w:color w:val="000000"/>
                <w:kern w:val="3"/>
                <w:sz w:val="18"/>
                <w:szCs w:val="18"/>
                <w:lang w:eastAsia="ru-RU" w:bidi="hi-IN"/>
              </w:rPr>
              <w:t xml:space="preserve">ФИО, должность представителя юридического лица, </w:t>
            </w:r>
          </w:p>
          <w:p w:rsidR="006A4A1C" w:rsidRPr="00C86914" w:rsidRDefault="006A4A1C" w:rsidP="00C0141A">
            <w:pPr>
              <w:suppressAutoHyphens/>
              <w:autoSpaceDN w:val="0"/>
              <w:spacing w:after="0" w:line="240" w:lineRule="auto"/>
              <w:ind w:right="-2778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Calibri"/>
                <w:color w:val="000000"/>
                <w:kern w:val="3"/>
                <w:sz w:val="18"/>
                <w:szCs w:val="18"/>
                <w:lang w:eastAsia="ru-RU" w:bidi="hi-IN"/>
              </w:rPr>
              <w:t>или его представителя)</w:t>
            </w:r>
          </w:p>
        </w:tc>
        <w:tc>
          <w:tcPr>
            <w:tcW w:w="2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18"/>
                <w:szCs w:val="18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Calibri"/>
                <w:color w:val="000000"/>
                <w:kern w:val="3"/>
                <w:sz w:val="18"/>
                <w:szCs w:val="18"/>
                <w:lang w:eastAsia="ru-RU" w:bidi="hi-IN"/>
              </w:rPr>
              <w:t>(подпись)</w:t>
            </w:r>
          </w:p>
        </w:tc>
      </w:tr>
    </w:tbl>
    <w:p w:rsidR="006A4A1C" w:rsidRPr="00C86914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</w:pPr>
      <w:r w:rsidRPr="00C86914">
        <w:rPr>
          <w:rFonts w:ascii="Times New Roman" w:eastAsia="Times New Roman" w:hAnsi="Times New Roman" w:cs="Calibri"/>
          <w:color w:val="000000"/>
          <w:kern w:val="3"/>
          <w:sz w:val="24"/>
          <w:szCs w:val="24"/>
          <w:lang w:eastAsia="ru-RU" w:bidi="hi-IN"/>
        </w:rPr>
        <w:t>«____» ____________ 20__ г.</w:t>
      </w: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 w:bidi="hi-IN"/>
        </w:rPr>
      </w:pPr>
    </w:p>
    <w:p w:rsidR="004B3C06" w:rsidRDefault="004B3C06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 w:bidi="hi-IN"/>
        </w:rPr>
      </w:pPr>
    </w:p>
    <w:p w:rsidR="006A4A1C" w:rsidRPr="006A4A1C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 w:bidi="hi-IN"/>
        </w:rPr>
      </w:pPr>
      <w:r w:rsidRPr="006A4A1C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 w:bidi="hi-IN"/>
        </w:rPr>
        <w:t>Форма 2</w:t>
      </w:r>
    </w:p>
    <w:p w:rsidR="006A4A1C" w:rsidRPr="006A4A1C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</w:p>
    <w:tbl>
      <w:tblPr>
        <w:tblW w:w="510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</w:tblGrid>
      <w:tr w:rsidR="006A4A1C" w:rsidRPr="00C0141A" w:rsidTr="004B3C06">
        <w:trPr>
          <w:jc w:val="right"/>
        </w:trPr>
        <w:tc>
          <w:tcPr>
            <w:tcW w:w="51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C0141A" w:rsidP="00C0141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141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Комитет по управлению муниципальной собственностью Томаринского муниципального округа</w:t>
            </w:r>
          </w:p>
        </w:tc>
      </w:tr>
      <w:tr w:rsidR="00C0141A" w:rsidRPr="00C0141A" w:rsidTr="004B3C06">
        <w:trPr>
          <w:jc w:val="right"/>
        </w:trPr>
        <w:tc>
          <w:tcPr>
            <w:tcW w:w="51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41A" w:rsidRPr="00C0141A" w:rsidRDefault="00C0141A" w:rsidP="00C0141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141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 кого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__________________________________</w:t>
            </w:r>
            <w:r w:rsidRPr="00C0141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</w:tc>
      </w:tr>
      <w:tr w:rsidR="006A4A1C" w:rsidRPr="00C0141A" w:rsidTr="004B3C06">
        <w:trPr>
          <w:jc w:val="right"/>
        </w:trPr>
        <w:tc>
          <w:tcPr>
            <w:tcW w:w="51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41A" w:rsidRDefault="00C0141A" w:rsidP="00C0141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_________________________________________</w:t>
            </w:r>
          </w:p>
          <w:p w:rsidR="006A4A1C" w:rsidRPr="00C0141A" w:rsidRDefault="006A4A1C" w:rsidP="00C0141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141A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(наименование, ИНН, ОГРН, местонахождение юридического лица, за исключением случаев, если заявителем является иностранное юридическое лицо)</w:t>
            </w:r>
          </w:p>
        </w:tc>
      </w:tr>
      <w:tr w:rsidR="006A4A1C" w:rsidRPr="00C0141A" w:rsidTr="004B3C06">
        <w:trPr>
          <w:jc w:val="right"/>
        </w:trPr>
        <w:tc>
          <w:tcPr>
            <w:tcW w:w="51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41A" w:rsidRDefault="00C0141A" w:rsidP="00C0141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_________________________________________</w:t>
            </w:r>
          </w:p>
          <w:p w:rsidR="006A4A1C" w:rsidRPr="00C0141A" w:rsidRDefault="006A4A1C" w:rsidP="00C0141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C0141A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(электронная почта, почтовый адрес, контактный телефон (при наличии)</w:t>
            </w:r>
          </w:p>
        </w:tc>
      </w:tr>
      <w:tr w:rsidR="006A4A1C" w:rsidRPr="00C0141A" w:rsidTr="004B3C06">
        <w:trPr>
          <w:jc w:val="right"/>
        </w:trPr>
        <w:tc>
          <w:tcPr>
            <w:tcW w:w="51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C0141A" w:rsidP="00C0141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 кого___________________________________</w:t>
            </w:r>
          </w:p>
        </w:tc>
      </w:tr>
      <w:tr w:rsidR="006A4A1C" w:rsidRPr="00C0141A" w:rsidTr="004B3C06">
        <w:trPr>
          <w:jc w:val="right"/>
        </w:trPr>
        <w:tc>
          <w:tcPr>
            <w:tcW w:w="51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C0141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C0141A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(фамилия, имя, отчество (последнее - при наличии), реквизиты документа удостоверяющего личность, место жительства, контактный телефон (при наличии), адрес электронной почты</w:t>
            </w:r>
          </w:p>
        </w:tc>
      </w:tr>
      <w:tr w:rsidR="006A4A1C" w:rsidRPr="00C0141A" w:rsidTr="004B3C06">
        <w:trPr>
          <w:jc w:val="right"/>
        </w:trPr>
        <w:tc>
          <w:tcPr>
            <w:tcW w:w="51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41A" w:rsidRDefault="00C0141A" w:rsidP="00C0141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________________________________________</w:t>
            </w:r>
          </w:p>
          <w:p w:rsidR="006A4A1C" w:rsidRPr="00C0141A" w:rsidRDefault="006A4A1C" w:rsidP="00C0141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C0141A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(данные представителя заявителя (фамилия, имя, отчество (последнее - при наличии), реквизиты документа удостоверяющего личность представителя заявителя, место жительства, контактный телефон (при наличии), реквизиты документа, подтверждающего полномочия представителя заявителя)</w:t>
            </w:r>
          </w:p>
        </w:tc>
      </w:tr>
    </w:tbl>
    <w:p w:rsidR="006A4A1C" w:rsidRPr="00C0141A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</w:t>
      </w:r>
      <w:r w:rsidRPr="00C0141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Ходатайство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</w:t>
      </w:r>
      <w:r w:rsidRPr="00C0141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о переводе земельного участков из одной категории в другую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A4A1C" w:rsidRPr="00C0141A" w:rsidRDefault="00387DA3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Прошу перевести</w:t>
      </w:r>
      <w:r w:rsidR="006A4A1C"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земельный участо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к, расположенный по</w:t>
      </w:r>
      <w:r w:rsidR="006A4A1C"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адресу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(местоположение</w:t>
      </w:r>
      <w:proofErr w:type="gramStart"/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):_</w:t>
      </w:r>
      <w:proofErr w:type="gramEnd"/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</w:t>
      </w:r>
    </w:p>
    <w:p w:rsidR="006A4A1C" w:rsidRPr="00C0141A" w:rsidRDefault="00C0141A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</w:t>
      </w:r>
      <w:r w:rsidR="006A4A1C"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лощадью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</w:t>
      </w:r>
      <w:r w:rsidR="006A4A1C"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 кадастровым номером</w:t>
      </w:r>
      <w:r w:rsid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</w:t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из категории земель</w:t>
      </w:r>
      <w:r w:rsid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</w:t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  <w:t xml:space="preserve"> (указывается категория земель к которой </w:t>
      </w:r>
      <w:r w:rsidRPr="00C0141A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  <w:t>принадлежит земельный участок)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 категорию земель</w:t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________</w:t>
      </w: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_______________________________________________________</w:t>
      </w:r>
    </w:p>
    <w:p w:rsidR="006A4A1C" w:rsidRPr="00387DA3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387DA3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           (указывается категория земель, в которую планируется</w:t>
      </w:r>
    </w:p>
    <w:p w:rsidR="006A4A1C" w:rsidRPr="00387DA3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387DA3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          осуществить перевод земельного участка)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 связи</w:t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</w:t>
      </w: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________________________________________________________________________</w:t>
      </w:r>
    </w:p>
    <w:p w:rsidR="006A4A1C" w:rsidRPr="00387DA3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387DA3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                 (указывается обоснование перевода земельного участка с указанием</w:t>
      </w:r>
    </w:p>
    <w:p w:rsidR="006A4A1C" w:rsidRPr="00387DA3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387DA3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  <w:t xml:space="preserve">                        на положения Федерального закона от 21.12.2004 №172-ФЗ)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Земельный участок принадлежит на праве</w:t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________</w:t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</w:t>
      </w:r>
    </w:p>
    <w:p w:rsidR="006A4A1C" w:rsidRPr="00387DA3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  <w:r w:rsidRPr="00387DA3"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  <w:t xml:space="preserve">         (указывается правообладатель земли (земельного участка))</w:t>
      </w:r>
    </w:p>
    <w:p w:rsidR="006A4A1C" w:rsidRPr="00387DA3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  <w:r w:rsidRPr="00387DA3"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  <w:t xml:space="preserve">             (указывается право на землю (земельный участок))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Способы направления (выдачи)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результатов муниципальной услуги и иных принятых решений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tbl>
      <w:tblPr>
        <w:tblW w:w="5000" w:type="pct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"/>
        <w:gridCol w:w="148"/>
        <w:gridCol w:w="9141"/>
      </w:tblGrid>
      <w:tr w:rsidR="006A4A1C" w:rsidRPr="00C0141A" w:rsidTr="00387DA3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Раздел </w:t>
            </w: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 w:eastAsia="ru-RU" w:bidi="hi-IN"/>
              </w:rPr>
              <w:t>I</w:t>
            </w:r>
          </w:p>
          <w:p w:rsidR="006A4A1C" w:rsidRPr="00C0141A" w:rsidRDefault="006A4A1C" w:rsidP="00387DA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(заполняется заявителем, представителем заявителя, законным представителем несовершеннолетнего)</w:t>
            </w:r>
          </w:p>
        </w:tc>
      </w:tr>
      <w:tr w:rsidR="006A4A1C" w:rsidRPr="00C0141A" w:rsidTr="00387DA3">
        <w:trPr>
          <w:trHeight w:val="682"/>
        </w:trPr>
        <w:tc>
          <w:tcPr>
            <w:tcW w:w="962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14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Решение </w:t>
            </w: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о переводе земельного участка из одной категории в другую</w:t>
            </w:r>
          </w:p>
          <w:p w:rsidR="006A4A1C" w:rsidRPr="00C0141A" w:rsidRDefault="006A4A1C" w:rsidP="00387DA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прошу</w:t>
            </w: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  <w:hyperlink r:id="rId8" w:history="1"/>
          </w:p>
        </w:tc>
      </w:tr>
      <w:tr w:rsidR="006A4A1C" w:rsidRPr="00C0141A" w:rsidTr="00387DA3">
        <w:tc>
          <w:tcPr>
            <w:tcW w:w="481" w:type="dxa"/>
            <w:gridSpan w:val="2"/>
            <w:tcBorders>
              <w:left w:val="single" w:sz="6" w:space="0" w:color="000000"/>
              <w:bottom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1)</w:t>
            </w:r>
          </w:p>
        </w:tc>
        <w:tc>
          <w:tcPr>
            <w:tcW w:w="914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выдать в форме документа на бумажном носителе в </w:t>
            </w:r>
            <w:r w:rsidR="00387DA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Комитете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(подпись)</w:t>
            </w:r>
          </w:p>
        </w:tc>
      </w:tr>
      <w:tr w:rsidR="006A4A1C" w:rsidRPr="00C0141A" w:rsidTr="00387DA3">
        <w:tc>
          <w:tcPr>
            <w:tcW w:w="48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2)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направить в форме документа на бумажном носителе почтовым отправлением по адресу, указанному в настоящем заявлении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(подпись)</w:t>
            </w:r>
          </w:p>
        </w:tc>
      </w:tr>
      <w:tr w:rsidR="006A4A1C" w:rsidRPr="00C0141A" w:rsidTr="00387DA3">
        <w:tc>
          <w:tcPr>
            <w:tcW w:w="48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4)</w:t>
            </w:r>
          </w:p>
        </w:tc>
        <w:tc>
          <w:tcPr>
            <w:tcW w:w="9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направить в форме электронного документа в личный кабинет федеральной государственной информационной системе «Единый портал государственных и муниципальных услуг», региональной государственной информационной системе «Портал государственных и муниципальных услуг (функций) Сахалинской области»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(подпись)</w:t>
            </w:r>
          </w:p>
        </w:tc>
      </w:tr>
      <w:tr w:rsidR="006A4A1C" w:rsidRPr="00C0141A" w:rsidTr="00387DA3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Раздел </w:t>
            </w: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 w:eastAsia="ru-RU" w:bidi="hi-IN"/>
              </w:rPr>
              <w:t>II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(заполняется законным представителем несовершеннолетнего)</w:t>
            </w:r>
          </w:p>
        </w:tc>
      </w:tr>
      <w:tr w:rsidR="006A4A1C" w:rsidRPr="00C0141A" w:rsidTr="00387DA3">
        <w:tc>
          <w:tcPr>
            <w:tcW w:w="962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Я уведомлен(-а) о том, что решение о переводе земельного участка из одной категории в другую, решение об отказе в предоставлении муниципальной услуги, оформленные в форме документа на бумажном носителе, не могут быть представлены другому законному представителю несовершеннолетнего, если мной будет заявлено о желании получить указанные решения «лично».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Указанные решения, оформленные в форме документа на бумажном носителе,</w:t>
            </w:r>
          </w:p>
        </w:tc>
      </w:tr>
      <w:tr w:rsidR="006A4A1C" w:rsidRPr="00C0141A" w:rsidTr="00387DA3">
        <w:tc>
          <w:tcPr>
            <w:tcW w:w="962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выбирается один из вариантов</w:t>
            </w:r>
          </w:p>
        </w:tc>
      </w:tr>
      <w:tr w:rsidR="006A4A1C" w:rsidRPr="00C0141A" w:rsidTr="00387DA3">
        <w:tc>
          <w:tcPr>
            <w:tcW w:w="333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1)</w:t>
            </w:r>
          </w:p>
        </w:tc>
        <w:tc>
          <w:tcPr>
            <w:tcW w:w="92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желаю получить лично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(подпись)</w:t>
            </w:r>
          </w:p>
        </w:tc>
      </w:tr>
      <w:tr w:rsidR="006A4A1C" w:rsidRPr="00C0141A" w:rsidTr="00387DA3">
        <w:trPr>
          <w:trHeight w:val="2101"/>
        </w:trPr>
        <w:tc>
          <w:tcPr>
            <w:tcW w:w="333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2)</w:t>
            </w:r>
          </w:p>
        </w:tc>
        <w:tc>
          <w:tcPr>
            <w:tcW w:w="92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разрешаю выдать другому законному представителю несовершеннолетнего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_______________________________________________________________________________________________________________________________________________________</w:t>
            </w:r>
          </w:p>
          <w:p w:rsidR="006A4A1C" w:rsidRPr="00387DA3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ru-RU" w:bidi="hi-IN"/>
              </w:rPr>
            </w:pPr>
            <w:r w:rsidRPr="00387DA3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ru-RU" w:bidi="hi-IN"/>
              </w:rPr>
              <w:t>(указываются сведения о законном представителе несовершеннолетнего, не являющимся заявителем: фамилия, имя, отчество (последнее − при наличии); реквизиты документа, удостоверяющего личность, который будет предъявлен при получении результата предоставлении муниципальной услуги).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</w:t>
            </w:r>
          </w:p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(подпись)</w:t>
            </w:r>
          </w:p>
        </w:tc>
      </w:tr>
    </w:tbl>
    <w:p w:rsidR="006A4A1C" w:rsidRPr="00C0141A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Опись документов, прилагаемых к заявлению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539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tbl>
      <w:tblPr>
        <w:tblW w:w="9690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7989"/>
        <w:gridCol w:w="1216"/>
      </w:tblGrid>
      <w:tr w:rsidR="006A4A1C" w:rsidRPr="00C0141A" w:rsidTr="006A4A1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N п/п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Наименование документа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Кол-во (шт.)</w:t>
            </w:r>
          </w:p>
        </w:tc>
      </w:tr>
      <w:tr w:rsidR="006A4A1C" w:rsidRPr="00C0141A" w:rsidTr="006A4A1C">
        <w:trPr>
          <w:trHeight w:hRule="exact" w:val="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6A4A1C" w:rsidRPr="00C0141A" w:rsidTr="006A4A1C">
        <w:trPr>
          <w:trHeight w:hRule="exact" w:val="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6A4A1C" w:rsidRPr="00C0141A" w:rsidTr="006A4A1C">
        <w:trPr>
          <w:trHeight w:hRule="exact" w:val="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</w:tbl>
    <w:p w:rsidR="006A4A1C" w:rsidRPr="00C0141A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kern w:val="3"/>
          <w:sz w:val="24"/>
          <w:szCs w:val="24"/>
          <w:lang w:eastAsia="ru-RU" w:bidi="hi-IN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3"/>
        <w:gridCol w:w="2795"/>
      </w:tblGrid>
      <w:tr w:rsidR="006A4A1C" w:rsidRPr="00C0141A" w:rsidTr="006A4A1C">
        <w:tc>
          <w:tcPr>
            <w:tcW w:w="6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_____________________________________________</w:t>
            </w:r>
          </w:p>
        </w:tc>
        <w:tc>
          <w:tcPr>
            <w:tcW w:w="2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1C" w:rsidRPr="00C0141A" w:rsidRDefault="006A4A1C" w:rsidP="006A4A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C014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___________________</w:t>
            </w:r>
          </w:p>
        </w:tc>
      </w:tr>
      <w:tr w:rsidR="006A4A1C" w:rsidRPr="00C0141A" w:rsidTr="006A4A1C">
        <w:tc>
          <w:tcPr>
            <w:tcW w:w="6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DA3" w:rsidRPr="00387DA3" w:rsidRDefault="006A4A1C" w:rsidP="00387DA3">
            <w:pPr>
              <w:suppressAutoHyphens/>
              <w:autoSpaceDN w:val="0"/>
              <w:spacing w:after="0" w:line="240" w:lineRule="auto"/>
              <w:ind w:right="-277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ru-RU" w:bidi="hi-IN"/>
              </w:rPr>
            </w:pPr>
            <w:r w:rsidRPr="00387DA3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ru-RU" w:bidi="hi-IN"/>
              </w:rPr>
              <w:t xml:space="preserve">(ФИО физического лица или его представителя; </w:t>
            </w:r>
          </w:p>
          <w:p w:rsidR="00387DA3" w:rsidRPr="00387DA3" w:rsidRDefault="006A4A1C" w:rsidP="00387DA3">
            <w:pPr>
              <w:suppressAutoHyphens/>
              <w:autoSpaceDN w:val="0"/>
              <w:spacing w:after="0" w:line="240" w:lineRule="auto"/>
              <w:ind w:right="-277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ru-RU" w:bidi="hi-IN"/>
              </w:rPr>
            </w:pPr>
            <w:r w:rsidRPr="00387DA3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ru-RU" w:bidi="hi-IN"/>
              </w:rPr>
              <w:t xml:space="preserve">ФИО, должность представителя юридического лица, </w:t>
            </w:r>
          </w:p>
          <w:p w:rsidR="006A4A1C" w:rsidRPr="00C0141A" w:rsidRDefault="006A4A1C" w:rsidP="00387DA3">
            <w:pPr>
              <w:suppressAutoHyphens/>
              <w:autoSpaceDN w:val="0"/>
              <w:spacing w:after="0" w:line="240" w:lineRule="auto"/>
              <w:ind w:right="-277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387DA3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ru-RU" w:bidi="hi-IN"/>
              </w:rPr>
              <w:t>или его представителя)</w:t>
            </w:r>
          </w:p>
        </w:tc>
        <w:tc>
          <w:tcPr>
            <w:tcW w:w="27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4A1C" w:rsidRPr="00387DA3" w:rsidRDefault="006A4A1C" w:rsidP="006A4A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ru-RU" w:bidi="hi-IN"/>
              </w:rPr>
            </w:pPr>
            <w:r w:rsidRPr="00387DA3">
              <w:rPr>
                <w:rFonts w:ascii="Times New Roman" w:eastAsia="Times New Roman" w:hAnsi="Times New Roman" w:cs="Times New Roman"/>
                <w:color w:val="000000"/>
                <w:kern w:val="3"/>
                <w:sz w:val="16"/>
                <w:szCs w:val="16"/>
                <w:lang w:eastAsia="ru-RU" w:bidi="hi-IN"/>
              </w:rPr>
              <w:t>(подпись)</w:t>
            </w:r>
          </w:p>
        </w:tc>
      </w:tr>
    </w:tbl>
    <w:p w:rsidR="006A4A1C" w:rsidRPr="00C0141A" w:rsidRDefault="006A4A1C" w:rsidP="006A4A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bookmarkStart w:id="6" w:name="Par7"/>
      <w:bookmarkEnd w:id="6"/>
      <w:r w:rsidRPr="00C0141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«____» ____________ 20__ г.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387DA3" w:rsidRDefault="00387DA3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387DA3" w:rsidRDefault="00387DA3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387DA3" w:rsidRDefault="00387DA3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387DA3" w:rsidRDefault="00387DA3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387DA3" w:rsidRDefault="00387DA3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Форма 3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ru-RU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УВЕДОМЛЕНИЕ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о способе предоставления результатов муниципальной услуги в отношении несовершеннолетнего, оформленных в форме документа на бумажном носителе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A4A1C" w:rsidRPr="00C0141A" w:rsidRDefault="006A4A1C" w:rsidP="00387DA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Я ____________________________________________________________</w:t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__________________</w:t>
      </w:r>
    </w:p>
    <w:p w:rsidR="006A4A1C" w:rsidRPr="00387DA3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387DA3">
        <w:rPr>
          <w:rFonts w:ascii="Times New Roman" w:eastAsia="Times New Roman" w:hAnsi="Times New Roman" w:cs="Times New Roman"/>
          <w:iCs/>
          <w:color w:val="000000"/>
          <w:kern w:val="3"/>
          <w:sz w:val="16"/>
          <w:szCs w:val="16"/>
          <w:lang w:eastAsia="zh-CN" w:bidi="hi-IN"/>
        </w:rPr>
        <w:t>(фамилия, имя, отчество (последние − при наличии) заявителя)</w:t>
      </w:r>
    </w:p>
    <w:p w:rsidR="006A4A1C" w:rsidRPr="00C0141A" w:rsidRDefault="006A4A1C" w:rsidP="006A4A1C">
      <w:pPr>
        <w:suppressAutoHyphens/>
        <w:autoSpaceDN w:val="0"/>
        <w:spacing w:before="57" w:after="5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уведомлен(-а) о том, что результаты муниципальной услуги, за предоставлением которой я обратился(-ась)</w:t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 </w:t>
      </w: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</w:t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 </w:t>
      </w: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отношении</w:t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 </w:t>
      </w: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несовершеннолетнего ____________________________________________________________________</w:t>
      </w:r>
      <w:r w:rsidR="00387DA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____________</w:t>
      </w:r>
    </w:p>
    <w:p w:rsidR="006A4A1C" w:rsidRPr="00387DA3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16"/>
          <w:szCs w:val="16"/>
          <w:lang w:eastAsia="zh-CN" w:bidi="hi-IN"/>
        </w:rPr>
      </w:pPr>
      <w:r w:rsidRPr="00387DA3">
        <w:rPr>
          <w:rFonts w:ascii="Times New Roman" w:eastAsia="Times New Roman" w:hAnsi="Times New Roman" w:cs="Times New Roman"/>
          <w:iCs/>
          <w:color w:val="000000"/>
          <w:kern w:val="3"/>
          <w:sz w:val="16"/>
          <w:szCs w:val="16"/>
          <w:lang w:eastAsia="zh-CN" w:bidi="hi-IN"/>
        </w:rPr>
        <w:t>(фамилия, имя, отчество (последние − при наличии) несовершеннолетнего, в отношении которого предоставляется муниципальная услуга)</w:t>
      </w:r>
    </w:p>
    <w:p w:rsidR="006A4A1C" w:rsidRPr="00C0141A" w:rsidRDefault="006A4A1C" w:rsidP="006A4A1C">
      <w:pPr>
        <w:suppressAutoHyphens/>
        <w:autoSpaceDN w:val="0"/>
        <w:spacing w:before="57" w:after="5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оформленные в форме документа на бумажном носителе, не могут быть представлены другому законному представителю, если мной будет заявлено о желании получить результаты предоставления муниципальной услуги «лично».</w:t>
      </w:r>
    </w:p>
    <w:p w:rsidR="006A4A1C" w:rsidRPr="00C0141A" w:rsidRDefault="006A4A1C" w:rsidP="006A4A1C">
      <w:pPr>
        <w:suppressAutoHyphens/>
        <w:autoSpaceDN w:val="0"/>
        <w:spacing w:before="57" w:after="5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Результаты предоставления муниципальной услуги, оформленные в форме документа на бумажном носителе </w:t>
      </w:r>
      <w:r w:rsidRPr="00C0141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(выбирается один из вариантов)</w:t>
      </w: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,</w:t>
      </w:r>
    </w:p>
    <w:p w:rsidR="006A4A1C" w:rsidRPr="00C0141A" w:rsidRDefault="006A4A1C" w:rsidP="006A4A1C">
      <w:pPr>
        <w:suppressAutoHyphens/>
        <w:autoSpaceDN w:val="0"/>
        <w:spacing w:before="57" w:after="57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1)</w:t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желаю получить лично</w:t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______________________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(подпись)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2)</w:t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разрешаю выдать другому законному представителю несовершеннолетнего, не являющемуся </w:t>
      </w:r>
      <w:proofErr w:type="gramStart"/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заявителем:_</w:t>
      </w:r>
      <w:proofErr w:type="gramEnd"/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</w:t>
      </w:r>
    </w:p>
    <w:p w:rsidR="006A4A1C" w:rsidRPr="00387DA3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  <w:r w:rsidRPr="00387DA3"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  <w:t>(фамилия, имя, отчество (последнее - при наличии)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A4A1C" w:rsidRPr="00387DA3" w:rsidRDefault="006A4A1C" w:rsidP="006A4A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</w:t>
      </w:r>
      <w:r w:rsidRPr="00387DA3"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  <w:t>реквизиты документа, удостоверяющего личность, который будет предъявлен при получении резул</w:t>
      </w:r>
      <w:r w:rsidRPr="00387DA3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zh-CN" w:bidi="hi-IN"/>
        </w:rPr>
        <w:t>ьтата предоставления муниципальной услуги)</w:t>
      </w:r>
    </w:p>
    <w:p w:rsidR="006A4A1C" w:rsidRPr="00C0141A" w:rsidRDefault="006A4A1C" w:rsidP="006A4A1C">
      <w:pPr>
        <w:suppressAutoHyphens/>
        <w:autoSpaceDN w:val="0"/>
        <w:spacing w:before="57" w:after="57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______________________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0141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(подпись)</w:t>
      </w:r>
    </w:p>
    <w:p w:rsidR="00387DA3" w:rsidRDefault="00387DA3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387DA3" w:rsidRDefault="00387DA3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6A4A1C" w:rsidRPr="00C0141A" w:rsidRDefault="006A4A1C" w:rsidP="006A4A1C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5.2. </w:t>
      </w:r>
      <w:r w:rsidRPr="00C0141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Сведения о формах запроса(-</w:t>
      </w:r>
      <w:proofErr w:type="spellStart"/>
      <w:r w:rsidRPr="00C0141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ов</w:t>
      </w:r>
      <w:proofErr w:type="spellEnd"/>
      <w:r w:rsidRPr="00C0141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) о предоставлении муниципальной услуги и документов, необходимых для предоставления муниципальной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области, муниципальными правовыми актами </w:t>
      </w:r>
      <w:r w:rsidR="0046103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Томаринского муниципального округа</w:t>
      </w:r>
      <w:r w:rsidRPr="00C0141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»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</w:p>
    <w:p w:rsidR="006A4A1C" w:rsidRPr="00C0141A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>Содержание ходатайства о переводе земельного участков из одной категории в другую, утверждена приказом Минприроды России от 25.12.2018 № 684 «</w:t>
      </w: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Об утверждении содержания ходатайства о переводе земель лесного фонда в другую категорию и состава прилагаемых к нему документов».</w:t>
      </w:r>
    </w:p>
    <w:p w:rsidR="006A4A1C" w:rsidRPr="00C0141A" w:rsidRDefault="006A4A1C" w:rsidP="006A4A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ab/>
        <w:t xml:space="preserve">Формы выписок из Единого государственного реестра недвижимости, утверждены приказом </w:t>
      </w:r>
      <w:proofErr w:type="spellStart"/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Росреестра</w:t>
      </w:r>
      <w:proofErr w:type="spellEnd"/>
      <w:r w:rsidRPr="00C014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от 04.09.2020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недвижимости».</w:t>
      </w:r>
    </w:p>
    <w:p w:rsidR="005E54AC" w:rsidRPr="00C0141A" w:rsidRDefault="006A4A1C" w:rsidP="00387DA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0141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ab/>
        <w:t>Формы запроса(-</w:t>
      </w:r>
      <w:proofErr w:type="spellStart"/>
      <w:r w:rsidRPr="00C0141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ов</w:t>
      </w:r>
      <w:proofErr w:type="spellEnd"/>
      <w:r w:rsidRPr="00C0141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) о предоставлении муниципальной услуги и документов, необходимых для предоставления муниципальной услуги, утвержденные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области, муниципальными правовыми актами </w:t>
      </w:r>
      <w:r w:rsidR="0046103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Томаринского муниципального округа</w:t>
      </w:r>
      <w:r w:rsidRPr="00C0141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 не предусмотрены.</w:t>
      </w:r>
    </w:p>
    <w:sectPr w:rsidR="005E54AC" w:rsidRPr="00C0141A" w:rsidSect="00387DA3">
      <w:headerReference w:type="default" r:id="rId9"/>
      <w:pgSz w:w="11906" w:h="16838"/>
      <w:pgMar w:top="426" w:right="567" w:bottom="851" w:left="1701" w:header="284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23" w:rsidRDefault="00D30C23" w:rsidP="006A4A1C">
      <w:pPr>
        <w:spacing w:after="0" w:line="240" w:lineRule="auto"/>
      </w:pPr>
      <w:r>
        <w:separator/>
      </w:r>
    </w:p>
  </w:endnote>
  <w:endnote w:type="continuationSeparator" w:id="0">
    <w:p w:rsidR="00D30C23" w:rsidRDefault="00D30C23" w:rsidP="006A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Liberation Serif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charset w:val="00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23" w:rsidRDefault="00D30C23" w:rsidP="006A4A1C">
      <w:pPr>
        <w:spacing w:after="0" w:line="240" w:lineRule="auto"/>
      </w:pPr>
      <w:r>
        <w:separator/>
      </w:r>
    </w:p>
  </w:footnote>
  <w:footnote w:type="continuationSeparator" w:id="0">
    <w:p w:rsidR="00D30C23" w:rsidRDefault="00D30C23" w:rsidP="006A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23" w:rsidRPr="00387DA3" w:rsidRDefault="00D30C23" w:rsidP="00387D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7F4"/>
    <w:multiLevelType w:val="multilevel"/>
    <w:tmpl w:val="FF0AB9C8"/>
    <w:styleLink w:val="WWNum8"/>
    <w:lvl w:ilvl="0">
      <w:start w:val="1"/>
      <w:numFmt w:val="decimal"/>
      <w:lvlText w:val="%1)"/>
      <w:lvlJc w:val="left"/>
      <w:pPr>
        <w:ind w:left="1128" w:hanging="303"/>
      </w:pPr>
    </w:lvl>
    <w:lvl w:ilvl="1">
      <w:numFmt w:val="bullet"/>
      <w:lvlText w:val="•"/>
      <w:lvlJc w:val="left"/>
      <w:pPr>
        <w:ind w:left="2052" w:hanging="303"/>
      </w:pPr>
    </w:lvl>
    <w:lvl w:ilvl="2">
      <w:numFmt w:val="bullet"/>
      <w:lvlText w:val="•"/>
      <w:lvlJc w:val="left"/>
      <w:pPr>
        <w:ind w:left="2985" w:hanging="303"/>
      </w:pPr>
    </w:lvl>
    <w:lvl w:ilvl="3">
      <w:numFmt w:val="bullet"/>
      <w:lvlText w:val="•"/>
      <w:lvlJc w:val="left"/>
      <w:pPr>
        <w:ind w:left="3917" w:hanging="303"/>
      </w:pPr>
    </w:lvl>
    <w:lvl w:ilvl="4">
      <w:numFmt w:val="bullet"/>
      <w:lvlText w:val="•"/>
      <w:lvlJc w:val="left"/>
      <w:pPr>
        <w:ind w:left="4850" w:hanging="303"/>
      </w:pPr>
    </w:lvl>
    <w:lvl w:ilvl="5">
      <w:numFmt w:val="bullet"/>
      <w:lvlText w:val="•"/>
      <w:lvlJc w:val="left"/>
      <w:pPr>
        <w:ind w:left="5782" w:hanging="303"/>
      </w:pPr>
    </w:lvl>
    <w:lvl w:ilvl="6">
      <w:numFmt w:val="bullet"/>
      <w:lvlText w:val="•"/>
      <w:lvlJc w:val="left"/>
      <w:pPr>
        <w:ind w:left="6715" w:hanging="303"/>
      </w:pPr>
    </w:lvl>
    <w:lvl w:ilvl="7">
      <w:numFmt w:val="bullet"/>
      <w:lvlText w:val="•"/>
      <w:lvlJc w:val="left"/>
      <w:pPr>
        <w:ind w:left="7647" w:hanging="303"/>
      </w:pPr>
    </w:lvl>
    <w:lvl w:ilvl="8">
      <w:numFmt w:val="bullet"/>
      <w:lvlText w:val="•"/>
      <w:lvlJc w:val="left"/>
      <w:pPr>
        <w:ind w:left="8580" w:hanging="303"/>
      </w:pPr>
    </w:lvl>
  </w:abstractNum>
  <w:abstractNum w:abstractNumId="1" w15:restartNumberingAfterBreak="0">
    <w:nsid w:val="1D5156AA"/>
    <w:multiLevelType w:val="multilevel"/>
    <w:tmpl w:val="EBB41416"/>
    <w:styleLink w:val="WWNum3"/>
    <w:lvl w:ilvl="0">
      <w:start w:val="1"/>
      <w:numFmt w:val="decimal"/>
      <w:lvlText w:val="Вариант 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eastAsia="Arial" w:hAnsi="Arial"/>
        <w:b w:val="0"/>
        <w:i w:val="0"/>
        <w:strike w:val="0"/>
        <w:dstrike w:val="0"/>
        <w:color w:val="0000FF"/>
        <w:kern w:val="3"/>
        <w:sz w:val="16"/>
        <w:u w:val="none"/>
        <w:lang w:val="ru-RU" w:eastAsia="hi-IN"/>
      </w:rPr>
    </w:lvl>
  </w:abstractNum>
  <w:abstractNum w:abstractNumId="2" w15:restartNumberingAfterBreak="0">
    <w:nsid w:val="26320E86"/>
    <w:multiLevelType w:val="multilevel"/>
    <w:tmpl w:val="9D9017AC"/>
    <w:styleLink w:val="WWNum7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decimal"/>
      <w:lvlText w:val="%2)"/>
      <w:lvlJc w:val="left"/>
      <w:pPr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E84FA6"/>
    <w:multiLevelType w:val="multilevel"/>
    <w:tmpl w:val="8E12BBEE"/>
    <w:styleLink w:val="WWNum6"/>
    <w:lvl w:ilvl="0">
      <w:start w:val="1"/>
      <w:numFmt w:val="none"/>
      <w:suff w:val="nothing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57F329E"/>
    <w:multiLevelType w:val="multilevel"/>
    <w:tmpl w:val="34EEEB76"/>
    <w:styleLink w:val="WWNum4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F44BE7"/>
    <w:multiLevelType w:val="multilevel"/>
    <w:tmpl w:val="5D9ED1AA"/>
    <w:styleLink w:val="WWNum2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DB0FDF"/>
    <w:multiLevelType w:val="multilevel"/>
    <w:tmpl w:val="3376B26E"/>
    <w:styleLink w:val="WWNum5"/>
    <w:lvl w:ilvl="0">
      <w:start w:val="1"/>
      <w:numFmt w:val="none"/>
      <w:suff w:val="nothing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82"/>
    <w:rsid w:val="00137520"/>
    <w:rsid w:val="001D1833"/>
    <w:rsid w:val="00306150"/>
    <w:rsid w:val="00387DA3"/>
    <w:rsid w:val="00461036"/>
    <w:rsid w:val="004B3C06"/>
    <w:rsid w:val="005E54AC"/>
    <w:rsid w:val="006A4A1C"/>
    <w:rsid w:val="00751665"/>
    <w:rsid w:val="00840FC6"/>
    <w:rsid w:val="00846563"/>
    <w:rsid w:val="008A5F58"/>
    <w:rsid w:val="00957E64"/>
    <w:rsid w:val="009730F7"/>
    <w:rsid w:val="00983CA9"/>
    <w:rsid w:val="00990E50"/>
    <w:rsid w:val="009A13B8"/>
    <w:rsid w:val="009A45C0"/>
    <w:rsid w:val="00AE3F41"/>
    <w:rsid w:val="00C0141A"/>
    <w:rsid w:val="00C62F82"/>
    <w:rsid w:val="00C86914"/>
    <w:rsid w:val="00D30C23"/>
    <w:rsid w:val="00D63B06"/>
    <w:rsid w:val="00D90065"/>
    <w:rsid w:val="00DA53C7"/>
    <w:rsid w:val="00F2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205B1B"/>
  <w15:chartTrackingRefBased/>
  <w15:docId w15:val="{D8917E06-DC1C-4F5D-BE05-3E437EF2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link w:val="10"/>
    <w:rsid w:val="006A4A1C"/>
    <w:p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Textbody"/>
    <w:link w:val="20"/>
    <w:rsid w:val="006A4A1C"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A1C"/>
    <w:rPr>
      <w:rFonts w:ascii="Arial" w:eastAsia="Microsoft YaHei" w:hAnsi="Arial" w:cs="Mangal"/>
      <w:b/>
      <w:bCs/>
      <w:kern w:val="3"/>
      <w:sz w:val="36"/>
      <w:szCs w:val="36"/>
      <w:lang w:eastAsia="zh-CN" w:bidi="hi-IN"/>
    </w:rPr>
  </w:style>
  <w:style w:type="character" w:customStyle="1" w:styleId="20">
    <w:name w:val="Заголовок 2 Знак"/>
    <w:basedOn w:val="a0"/>
    <w:link w:val="2"/>
    <w:rsid w:val="006A4A1C"/>
    <w:rPr>
      <w:rFonts w:ascii="Liberation Serif" w:eastAsia="NSimSun" w:hAnsi="Liberation Serif" w:cs="Lucida Sans"/>
      <w:b/>
      <w:bCs/>
      <w:kern w:val="3"/>
      <w:sz w:val="36"/>
      <w:szCs w:val="36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6A4A1C"/>
  </w:style>
  <w:style w:type="paragraph" w:customStyle="1" w:styleId="Standard">
    <w:name w:val="Standard"/>
    <w:rsid w:val="006A4A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A4A1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rsid w:val="006A4A1C"/>
    <w:pPr>
      <w:spacing w:after="120"/>
    </w:pPr>
  </w:style>
  <w:style w:type="paragraph" w:styleId="a3">
    <w:name w:val="List"/>
    <w:basedOn w:val="Textbody"/>
    <w:rsid w:val="006A4A1C"/>
    <w:rPr>
      <w:rFonts w:cs="Mangal"/>
      <w:sz w:val="24"/>
    </w:rPr>
  </w:style>
  <w:style w:type="paragraph" w:styleId="a4">
    <w:name w:val="caption"/>
    <w:basedOn w:val="Standard"/>
    <w:rsid w:val="006A4A1C"/>
    <w:pPr>
      <w:suppressLineNumbers/>
      <w:spacing w:before="120" w:after="120"/>
    </w:pPr>
    <w:rPr>
      <w:rFonts w:ascii="Arial" w:eastAsia="Arial" w:hAnsi="Arial" w:cs="Mangal"/>
      <w:i/>
      <w:iCs/>
      <w:sz w:val="24"/>
    </w:rPr>
  </w:style>
  <w:style w:type="paragraph" w:customStyle="1" w:styleId="Index">
    <w:name w:val="Index"/>
    <w:basedOn w:val="Standard"/>
    <w:rsid w:val="006A4A1C"/>
    <w:pPr>
      <w:suppressLineNumbers/>
    </w:pPr>
    <w:rPr>
      <w:rFonts w:ascii="Arial" w:eastAsia="Arial" w:hAnsi="Arial" w:cs="Mangal"/>
      <w:sz w:val="24"/>
    </w:rPr>
  </w:style>
  <w:style w:type="paragraph" w:customStyle="1" w:styleId="HeaderandFooter">
    <w:name w:val="Header and Footer"/>
    <w:basedOn w:val="Standard"/>
    <w:rsid w:val="006A4A1C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link w:val="a6"/>
    <w:uiPriority w:val="99"/>
    <w:rsid w:val="006A4A1C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A1C"/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7">
    <w:name w:val="footer"/>
    <w:basedOn w:val="Standard"/>
    <w:link w:val="a8"/>
    <w:rsid w:val="006A4A1C"/>
    <w:pPr>
      <w:suppressLineNumbers/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basedOn w:val="a0"/>
    <w:link w:val="a7"/>
    <w:rsid w:val="006A4A1C"/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customStyle="1" w:styleId="Numbering1">
    <w:name w:val="Numbering 1"/>
    <w:basedOn w:val="a3"/>
    <w:rsid w:val="006A4A1C"/>
    <w:pPr>
      <w:ind w:left="360" w:hanging="360"/>
    </w:pPr>
  </w:style>
  <w:style w:type="paragraph" w:customStyle="1" w:styleId="ListContents">
    <w:name w:val="List Contents"/>
    <w:basedOn w:val="Standard"/>
    <w:rsid w:val="006A4A1C"/>
    <w:pPr>
      <w:ind w:left="567"/>
    </w:pPr>
  </w:style>
  <w:style w:type="paragraph" w:customStyle="1" w:styleId="List1Cont">
    <w:name w:val="List 1 Cont."/>
    <w:basedOn w:val="a3"/>
    <w:rsid w:val="006A4A1C"/>
    <w:pPr>
      <w:ind w:left="360"/>
    </w:pPr>
  </w:style>
  <w:style w:type="paragraph" w:customStyle="1" w:styleId="Numbering1Start">
    <w:name w:val="Numbering 1 Start"/>
    <w:basedOn w:val="a3"/>
    <w:next w:val="Numbering1"/>
    <w:rsid w:val="006A4A1C"/>
    <w:pPr>
      <w:spacing w:before="240"/>
      <w:ind w:left="360" w:hanging="360"/>
    </w:pPr>
  </w:style>
  <w:style w:type="paragraph" w:customStyle="1" w:styleId="List4Start">
    <w:name w:val="List 4 Start"/>
    <w:basedOn w:val="a3"/>
    <w:next w:val="4"/>
    <w:rsid w:val="006A4A1C"/>
    <w:pPr>
      <w:spacing w:before="240"/>
      <w:ind w:left="1440" w:hanging="360"/>
    </w:pPr>
  </w:style>
  <w:style w:type="paragraph" w:styleId="4">
    <w:name w:val="List 4"/>
    <w:basedOn w:val="a3"/>
    <w:rsid w:val="006A4A1C"/>
    <w:pPr>
      <w:ind w:left="1440" w:hanging="360"/>
    </w:pPr>
  </w:style>
  <w:style w:type="paragraph" w:customStyle="1" w:styleId="ConsPlusNormal">
    <w:name w:val="ConsPlusNormal"/>
    <w:rsid w:val="006A4A1C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Courier New"/>
      <w:kern w:val="3"/>
      <w:sz w:val="20"/>
      <w:szCs w:val="24"/>
      <w:lang w:eastAsia="zh-CN" w:bidi="hi-IN"/>
    </w:rPr>
  </w:style>
  <w:style w:type="paragraph" w:customStyle="1" w:styleId="ConsPlusNonformat">
    <w:name w:val="ConsPlusNonformat"/>
    <w:rsid w:val="006A4A1C"/>
    <w:pPr>
      <w:suppressAutoHyphens/>
      <w:autoSpaceDN w:val="0"/>
      <w:spacing w:after="0" w:line="240" w:lineRule="auto"/>
      <w:textAlignment w:val="baseline"/>
    </w:pPr>
    <w:rPr>
      <w:rFonts w:ascii="Courier New" w:eastAsia="Liberation Serif" w:hAnsi="Courier New" w:cs="Liberation Serif"/>
      <w:color w:val="000000"/>
      <w:kern w:val="3"/>
      <w:sz w:val="20"/>
      <w:szCs w:val="24"/>
      <w:lang w:eastAsia="hi-IN" w:bidi="hi-IN"/>
    </w:rPr>
  </w:style>
  <w:style w:type="paragraph" w:styleId="a9">
    <w:name w:val="Normal (Web)"/>
    <w:basedOn w:val="Standard"/>
    <w:rsid w:val="006A4A1C"/>
    <w:pPr>
      <w:spacing w:before="280" w:after="119"/>
    </w:pPr>
    <w:rPr>
      <w:sz w:val="24"/>
    </w:rPr>
  </w:style>
  <w:style w:type="paragraph" w:customStyle="1" w:styleId="Standarduser">
    <w:name w:val="Standard (user)"/>
    <w:rsid w:val="006A4A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A4A1C"/>
    <w:pPr>
      <w:widowControl w:val="0"/>
      <w:suppressLineNumbers/>
    </w:pPr>
  </w:style>
  <w:style w:type="paragraph" w:customStyle="1" w:styleId="ConsDTNormal">
    <w:name w:val="ConsDTNormal"/>
    <w:rsid w:val="006A4A1C"/>
    <w:pPr>
      <w:suppressAutoHyphens/>
      <w:autoSpaceDN w:val="0"/>
      <w:spacing w:after="0" w:line="240" w:lineRule="auto"/>
      <w:jc w:val="both"/>
    </w:pPr>
    <w:rPr>
      <w:rFonts w:ascii="Times New Roman" w:eastAsia="Symbol" w:hAnsi="Times New Roman" w:cs="Times New Roman"/>
      <w:kern w:val="3"/>
      <w:sz w:val="24"/>
      <w:szCs w:val="24"/>
      <w:lang w:eastAsia="ru-RU"/>
    </w:rPr>
  </w:style>
  <w:style w:type="paragraph" w:customStyle="1" w:styleId="ConsPlusNonformat2">
    <w:name w:val="ConsPlusNonformat 2"/>
    <w:rsid w:val="006A4A1C"/>
    <w:pPr>
      <w:widowControl w:val="0"/>
      <w:suppressAutoHyphens/>
      <w:autoSpaceDN w:val="0"/>
      <w:spacing w:after="0"/>
      <w:textAlignment w:val="baseline"/>
    </w:pPr>
    <w:rPr>
      <w:rFonts w:ascii="Courier New" w:eastAsia="Arial" w:hAnsi="Courier New" w:cs="Courier New"/>
      <w:kern w:val="3"/>
      <w:sz w:val="20"/>
      <w:szCs w:val="24"/>
      <w:lang w:eastAsia="zh-CN" w:bidi="hi-IN"/>
    </w:rPr>
  </w:style>
  <w:style w:type="paragraph" w:customStyle="1" w:styleId="Footnote">
    <w:name w:val="Footnote"/>
    <w:basedOn w:val="Standard"/>
    <w:rsid w:val="006A4A1C"/>
    <w:pPr>
      <w:suppressLineNumbers/>
      <w:ind w:left="340" w:hanging="340"/>
    </w:pPr>
    <w:rPr>
      <w:sz w:val="20"/>
      <w:szCs w:val="20"/>
    </w:rPr>
  </w:style>
  <w:style w:type="paragraph" w:styleId="aa">
    <w:name w:val="List Paragraph"/>
    <w:basedOn w:val="a"/>
    <w:rsid w:val="006A4A1C"/>
    <w:pPr>
      <w:widowControl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b">
    <w:name w:val="No Spacing"/>
    <w:rsid w:val="006A4A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TimesNewRoman12">
    <w:name w:val="! ТЗ Стиль __ТекстОсн_1и + Times New Roman 12 пт По ширине Первая стр..."/>
    <w:basedOn w:val="Standard"/>
    <w:rsid w:val="006A4A1C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customStyle="1" w:styleId="Normal2">
    <w:name w:val="Normal 2"/>
    <w:rsid w:val="006A4A1C"/>
    <w:pPr>
      <w:widowControl w:val="0"/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ConsPlusNonformat1">
    <w:name w:val="ConsPlusNonformat 1"/>
    <w:rsid w:val="006A4A1C"/>
    <w:pPr>
      <w:widowControl w:val="0"/>
      <w:suppressAutoHyphens/>
      <w:autoSpaceDN w:val="0"/>
      <w:spacing w:after="0"/>
      <w:textAlignment w:val="baseline"/>
    </w:pPr>
    <w:rPr>
      <w:rFonts w:ascii="Courier New" w:eastAsia="Arial" w:hAnsi="Courier New" w:cs="Courier New"/>
      <w:kern w:val="3"/>
      <w:sz w:val="20"/>
      <w:szCs w:val="24"/>
      <w:lang w:eastAsia="zh-CN" w:bidi="hi-IN"/>
    </w:rPr>
  </w:style>
  <w:style w:type="paragraph" w:customStyle="1" w:styleId="ConsPlusNormal2">
    <w:name w:val="ConsPlusNormal 2"/>
    <w:rsid w:val="006A4A1C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Courier New"/>
      <w:kern w:val="3"/>
      <w:sz w:val="16"/>
      <w:szCs w:val="24"/>
      <w:lang w:eastAsia="zh-CN" w:bidi="hi-IN"/>
    </w:rPr>
  </w:style>
  <w:style w:type="paragraph" w:customStyle="1" w:styleId="Endnote">
    <w:name w:val="Endnote"/>
    <w:basedOn w:val="Standard"/>
    <w:rsid w:val="006A4A1C"/>
    <w:pPr>
      <w:suppressLineNumbers/>
      <w:ind w:left="340" w:hanging="340"/>
    </w:pPr>
    <w:rPr>
      <w:sz w:val="20"/>
      <w:szCs w:val="20"/>
    </w:rPr>
  </w:style>
  <w:style w:type="paragraph" w:customStyle="1" w:styleId="Comment">
    <w:name w:val="Comment"/>
    <w:basedOn w:val="Standard"/>
    <w:rsid w:val="006A4A1C"/>
    <w:pPr>
      <w:spacing w:before="56"/>
      <w:ind w:left="56" w:right="56"/>
    </w:pPr>
    <w:rPr>
      <w:sz w:val="20"/>
      <w:szCs w:val="20"/>
    </w:rPr>
  </w:style>
  <w:style w:type="paragraph" w:customStyle="1" w:styleId="TableHeading">
    <w:name w:val="Table Heading"/>
    <w:basedOn w:val="TableContents"/>
    <w:rsid w:val="006A4A1C"/>
    <w:pPr>
      <w:jc w:val="center"/>
    </w:pPr>
    <w:rPr>
      <w:b/>
      <w:bCs/>
    </w:rPr>
  </w:style>
  <w:style w:type="paragraph" w:customStyle="1" w:styleId="110">
    <w:name w:val="1.1. Подраздел"/>
    <w:rsid w:val="006A4A1C"/>
    <w:pPr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111">
    <w:name w:val="1.1.1. Пункты"/>
    <w:basedOn w:val="Standard"/>
    <w:rsid w:val="006A4A1C"/>
    <w:pPr>
      <w:ind w:firstLine="709"/>
      <w:outlineLvl w:val="2"/>
    </w:pPr>
  </w:style>
  <w:style w:type="paragraph" w:customStyle="1" w:styleId="12">
    <w:name w:val="1. Раздел"/>
    <w:rsid w:val="006A4A1C"/>
    <w:pPr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TableParagraph">
    <w:name w:val="Table Paragraph"/>
    <w:basedOn w:val="a"/>
    <w:rsid w:val="006A4A1C"/>
    <w:pPr>
      <w:widowControl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umberingSymbols">
    <w:name w:val="Numbering Symbols"/>
    <w:rsid w:val="006A4A1C"/>
    <w:rPr>
      <w:rFonts w:ascii="Times New Roman" w:eastAsia="Times New Roman" w:hAnsi="Times New Roman" w:cs="Times New Roman"/>
      <w:sz w:val="28"/>
      <w:szCs w:val="28"/>
      <w:u w:val="none"/>
      <w:shd w:val="clear" w:color="auto" w:fill="auto"/>
      <w:lang w:val="ru-RU"/>
    </w:rPr>
  </w:style>
  <w:style w:type="character" w:styleId="ac">
    <w:name w:val="page number"/>
    <w:rsid w:val="006A4A1C"/>
    <w:rPr>
      <w:rFonts w:ascii="Times New Roman" w:eastAsia="Times New Roman" w:hAnsi="Times New Roman" w:cs="Times New Roman"/>
      <w:sz w:val="21"/>
    </w:rPr>
  </w:style>
  <w:style w:type="character" w:customStyle="1" w:styleId="Linenumbering">
    <w:name w:val="Line numbering"/>
    <w:rsid w:val="006A4A1C"/>
    <w:rPr>
      <w:rFonts w:ascii="Times New Roman" w:eastAsia="Times New Roman" w:hAnsi="Times New Roman" w:cs="Times New Roman"/>
      <w:sz w:val="28"/>
    </w:rPr>
  </w:style>
  <w:style w:type="character" w:customStyle="1" w:styleId="FootnoteSymbol">
    <w:name w:val="Footnote Symbol"/>
    <w:rsid w:val="006A4A1C"/>
    <w:rPr>
      <w:rFonts w:ascii="Times New Roman" w:eastAsia="Times New Roman" w:hAnsi="Times New Roman" w:cs="Times New Roman"/>
      <w:sz w:val="28"/>
    </w:rPr>
  </w:style>
  <w:style w:type="character" w:customStyle="1" w:styleId="BulletSymbols">
    <w:name w:val="Bullet Symbols"/>
    <w:rsid w:val="006A4A1C"/>
    <w:rPr>
      <w:rFonts w:ascii="OpenSymbol" w:eastAsia="OpenSymbol" w:hAnsi="OpenSymbol" w:cs="OpenSymbol"/>
    </w:rPr>
  </w:style>
  <w:style w:type="character" w:customStyle="1" w:styleId="Internetlink">
    <w:name w:val="Internet link"/>
    <w:rsid w:val="006A4A1C"/>
    <w:rPr>
      <w:color w:val="000080"/>
      <w:u w:val="single"/>
    </w:rPr>
  </w:style>
  <w:style w:type="character" w:customStyle="1" w:styleId="ListLabel3">
    <w:name w:val="ListLabel 3"/>
    <w:rsid w:val="006A4A1C"/>
    <w:rPr>
      <w:rFonts w:ascii="Arial" w:eastAsia="Arial" w:hAnsi="Arial" w:cs="Arial"/>
      <w:b w:val="0"/>
      <w:i w:val="0"/>
      <w:strike w:val="0"/>
      <w:dstrike w:val="0"/>
      <w:color w:val="0000FF"/>
      <w:sz w:val="16"/>
      <w:u w:val="none"/>
    </w:rPr>
  </w:style>
  <w:style w:type="character" w:customStyle="1" w:styleId="ListLabel8">
    <w:name w:val="ListLabel 8"/>
    <w:rsid w:val="006A4A1C"/>
    <w:rPr>
      <w:rFonts w:ascii="Arial" w:eastAsia="Arial" w:hAnsi="Arial" w:cs="Arial"/>
      <w:b w:val="0"/>
      <w:i w:val="0"/>
      <w:strike w:val="0"/>
      <w:dstrike w:val="0"/>
      <w:color w:val="0000FF"/>
      <w:kern w:val="3"/>
      <w:sz w:val="16"/>
      <w:u w:val="none"/>
      <w:lang w:val="ru-RU" w:eastAsia="hi-IN"/>
    </w:rPr>
  </w:style>
  <w:style w:type="character" w:customStyle="1" w:styleId="ad">
    <w:name w:val="Цветовое выделение для Текст"/>
    <w:rsid w:val="006A4A1C"/>
    <w:rPr>
      <w:sz w:val="24"/>
    </w:rPr>
  </w:style>
  <w:style w:type="character" w:customStyle="1" w:styleId="ListLabel1">
    <w:name w:val="ListLabel 1"/>
    <w:rsid w:val="006A4A1C"/>
    <w:rPr>
      <w:rFonts w:ascii="Tahoma" w:eastAsia="Tahoma" w:hAnsi="Tahoma" w:cs="Tahoma"/>
      <w:b w:val="0"/>
      <w:i w:val="0"/>
      <w:strike w:val="0"/>
      <w:dstrike w:val="0"/>
      <w:color w:val="0000FF"/>
      <w:sz w:val="20"/>
      <w:u w:val="none"/>
    </w:rPr>
  </w:style>
  <w:style w:type="character" w:customStyle="1" w:styleId="ListLabel27">
    <w:name w:val="ListLabel 27"/>
    <w:rsid w:val="006A4A1C"/>
    <w:rPr>
      <w:rFonts w:ascii="Arial" w:eastAsia="Arial" w:hAnsi="Arial" w:cs="Arial"/>
      <w:b w:val="0"/>
      <w:i w:val="0"/>
      <w:strike w:val="0"/>
      <w:dstrike w:val="0"/>
      <w:color w:val="0000FF"/>
      <w:kern w:val="3"/>
      <w:sz w:val="16"/>
      <w:u w:val="none"/>
      <w:lang w:val="ru-RU" w:eastAsia="hi-IN"/>
    </w:rPr>
  </w:style>
  <w:style w:type="character" w:customStyle="1" w:styleId="ListLabel55">
    <w:name w:val="ListLabel 55"/>
    <w:rsid w:val="006A4A1C"/>
    <w:rPr>
      <w:rFonts w:ascii="Times New Roman" w:eastAsia="Times New Roman" w:hAnsi="Times New Roman" w:cs="Times New Roman"/>
      <w:b w:val="0"/>
      <w:i w:val="0"/>
      <w:color w:val="auto"/>
      <w:sz w:val="28"/>
      <w:szCs w:val="28"/>
      <w:lang w:val="en-US"/>
    </w:rPr>
  </w:style>
  <w:style w:type="character" w:customStyle="1" w:styleId="ListLabel56">
    <w:name w:val="ListLabel 56"/>
    <w:rsid w:val="006A4A1C"/>
    <w:rPr>
      <w:color w:val="auto"/>
      <w:sz w:val="28"/>
      <w:szCs w:val="28"/>
      <w:lang w:val="ru-RU"/>
    </w:rPr>
  </w:style>
  <w:style w:type="character" w:customStyle="1" w:styleId="ListLabel57">
    <w:name w:val="ListLabel 57"/>
    <w:rsid w:val="006A4A1C"/>
    <w:rPr>
      <w:rFonts w:ascii="Times New Roman" w:eastAsia="Times New Roman" w:hAnsi="Times New Roman" w:cs="Times New Roman"/>
      <w:color w:val="auto"/>
      <w:sz w:val="28"/>
      <w:szCs w:val="28"/>
      <w:lang w:val="en-US"/>
    </w:rPr>
  </w:style>
  <w:style w:type="character" w:customStyle="1" w:styleId="ListLabel58">
    <w:name w:val="ListLabel 58"/>
    <w:rsid w:val="006A4A1C"/>
  </w:style>
  <w:style w:type="character" w:customStyle="1" w:styleId="ListLabel59">
    <w:name w:val="ListLabel 59"/>
    <w:rsid w:val="006A4A1C"/>
  </w:style>
  <w:style w:type="character" w:customStyle="1" w:styleId="ListLabel60">
    <w:name w:val="ListLabel 60"/>
    <w:rsid w:val="006A4A1C"/>
  </w:style>
  <w:style w:type="character" w:customStyle="1" w:styleId="ListLabel61">
    <w:name w:val="ListLabel 61"/>
    <w:rsid w:val="006A4A1C"/>
  </w:style>
  <w:style w:type="character" w:customStyle="1" w:styleId="ListLabel62">
    <w:name w:val="ListLabel 62"/>
    <w:rsid w:val="006A4A1C"/>
  </w:style>
  <w:style w:type="character" w:customStyle="1" w:styleId="ListLabel63">
    <w:name w:val="ListLabel 63"/>
    <w:rsid w:val="006A4A1C"/>
  </w:style>
  <w:style w:type="character" w:customStyle="1" w:styleId="ListLabel46">
    <w:name w:val="ListLabel 46"/>
    <w:rsid w:val="006A4A1C"/>
  </w:style>
  <w:style w:type="character" w:customStyle="1" w:styleId="ListLabel47">
    <w:name w:val="ListLabel 47"/>
    <w:rsid w:val="006A4A1C"/>
    <w:rPr>
      <w:color w:val="auto"/>
      <w:lang w:val="ru-RU"/>
    </w:rPr>
  </w:style>
  <w:style w:type="character" w:customStyle="1" w:styleId="ListLabel48">
    <w:name w:val="ListLabel 48"/>
    <w:rsid w:val="006A4A1C"/>
  </w:style>
  <w:style w:type="character" w:customStyle="1" w:styleId="ListLabel49">
    <w:name w:val="ListLabel 49"/>
    <w:rsid w:val="006A4A1C"/>
  </w:style>
  <w:style w:type="character" w:customStyle="1" w:styleId="ListLabel50">
    <w:name w:val="ListLabel 50"/>
    <w:rsid w:val="006A4A1C"/>
  </w:style>
  <w:style w:type="character" w:customStyle="1" w:styleId="ListLabel51">
    <w:name w:val="ListLabel 51"/>
    <w:rsid w:val="006A4A1C"/>
  </w:style>
  <w:style w:type="character" w:customStyle="1" w:styleId="ListLabel52">
    <w:name w:val="ListLabel 52"/>
    <w:rsid w:val="006A4A1C"/>
  </w:style>
  <w:style w:type="character" w:customStyle="1" w:styleId="ListLabel53">
    <w:name w:val="ListLabel 53"/>
    <w:rsid w:val="006A4A1C"/>
  </w:style>
  <w:style w:type="character" w:customStyle="1" w:styleId="ListLabel54">
    <w:name w:val="ListLabel 54"/>
    <w:rsid w:val="006A4A1C"/>
  </w:style>
  <w:style w:type="character" w:customStyle="1" w:styleId="ListLabel19">
    <w:name w:val="ListLabel 19"/>
    <w:rsid w:val="006A4A1C"/>
  </w:style>
  <w:style w:type="character" w:customStyle="1" w:styleId="ListLabel20">
    <w:name w:val="ListLabel 20"/>
    <w:rsid w:val="006A4A1C"/>
  </w:style>
  <w:style w:type="character" w:customStyle="1" w:styleId="ListLabel21">
    <w:name w:val="ListLabel 21"/>
    <w:rsid w:val="006A4A1C"/>
  </w:style>
  <w:style w:type="character" w:customStyle="1" w:styleId="ListLabel22">
    <w:name w:val="ListLabel 22"/>
    <w:rsid w:val="006A4A1C"/>
  </w:style>
  <w:style w:type="character" w:customStyle="1" w:styleId="ListLabel23">
    <w:name w:val="ListLabel 23"/>
    <w:rsid w:val="006A4A1C"/>
  </w:style>
  <w:style w:type="character" w:customStyle="1" w:styleId="ListLabel24">
    <w:name w:val="ListLabel 24"/>
    <w:rsid w:val="006A4A1C"/>
  </w:style>
  <w:style w:type="character" w:customStyle="1" w:styleId="ListLabel25">
    <w:name w:val="ListLabel 25"/>
    <w:rsid w:val="006A4A1C"/>
  </w:style>
  <w:style w:type="character" w:customStyle="1" w:styleId="ListLabel26">
    <w:name w:val="ListLabel 26"/>
    <w:rsid w:val="006A4A1C"/>
  </w:style>
  <w:style w:type="character" w:customStyle="1" w:styleId="ListLabel37">
    <w:name w:val="ListLabel 37"/>
    <w:rsid w:val="006A4A1C"/>
  </w:style>
  <w:style w:type="character" w:customStyle="1" w:styleId="ListLabel38">
    <w:name w:val="ListLabel 38"/>
    <w:rsid w:val="006A4A1C"/>
  </w:style>
  <w:style w:type="character" w:customStyle="1" w:styleId="ListLabel39">
    <w:name w:val="ListLabel 39"/>
    <w:rsid w:val="006A4A1C"/>
  </w:style>
  <w:style w:type="character" w:customStyle="1" w:styleId="ListLabel40">
    <w:name w:val="ListLabel 40"/>
    <w:rsid w:val="006A4A1C"/>
  </w:style>
  <w:style w:type="character" w:customStyle="1" w:styleId="ListLabel41">
    <w:name w:val="ListLabel 41"/>
    <w:rsid w:val="006A4A1C"/>
  </w:style>
  <w:style w:type="character" w:customStyle="1" w:styleId="ListLabel42">
    <w:name w:val="ListLabel 42"/>
    <w:rsid w:val="006A4A1C"/>
  </w:style>
  <w:style w:type="character" w:customStyle="1" w:styleId="ListLabel43">
    <w:name w:val="ListLabel 43"/>
    <w:rsid w:val="006A4A1C"/>
  </w:style>
  <w:style w:type="character" w:customStyle="1" w:styleId="ListLabel44">
    <w:name w:val="ListLabel 44"/>
    <w:rsid w:val="006A4A1C"/>
  </w:style>
  <w:style w:type="character" w:customStyle="1" w:styleId="ListLabel45">
    <w:name w:val="ListLabel 45"/>
    <w:rsid w:val="006A4A1C"/>
  </w:style>
  <w:style w:type="character" w:customStyle="1" w:styleId="ListLabel28">
    <w:name w:val="ListLabel 28"/>
    <w:rsid w:val="006A4A1C"/>
    <w:rPr>
      <w:sz w:val="20"/>
      <w:szCs w:val="20"/>
    </w:rPr>
  </w:style>
  <w:style w:type="character" w:customStyle="1" w:styleId="ListLabel29">
    <w:name w:val="ListLabel 29"/>
    <w:rsid w:val="006A4A1C"/>
    <w:rPr>
      <w:sz w:val="24"/>
    </w:rPr>
  </w:style>
  <w:style w:type="character" w:customStyle="1" w:styleId="ListLabel30">
    <w:name w:val="ListLabel 30"/>
    <w:rsid w:val="006A4A1C"/>
  </w:style>
  <w:style w:type="character" w:customStyle="1" w:styleId="ListLabel31">
    <w:name w:val="ListLabel 31"/>
    <w:rsid w:val="006A4A1C"/>
  </w:style>
  <w:style w:type="character" w:customStyle="1" w:styleId="ListLabel32">
    <w:name w:val="ListLabel 32"/>
    <w:rsid w:val="006A4A1C"/>
  </w:style>
  <w:style w:type="character" w:customStyle="1" w:styleId="ListLabel33">
    <w:name w:val="ListLabel 33"/>
    <w:rsid w:val="006A4A1C"/>
  </w:style>
  <w:style w:type="character" w:customStyle="1" w:styleId="ListLabel34">
    <w:name w:val="ListLabel 34"/>
    <w:rsid w:val="006A4A1C"/>
  </w:style>
  <w:style w:type="character" w:customStyle="1" w:styleId="ListLabel35">
    <w:name w:val="ListLabel 35"/>
    <w:rsid w:val="006A4A1C"/>
  </w:style>
  <w:style w:type="character" w:customStyle="1" w:styleId="ListLabel36">
    <w:name w:val="ListLabel 36"/>
    <w:rsid w:val="006A4A1C"/>
  </w:style>
  <w:style w:type="character" w:customStyle="1" w:styleId="ListLabel10">
    <w:name w:val="ListLabel 10"/>
    <w:rsid w:val="006A4A1C"/>
    <w:rPr>
      <w:sz w:val="20"/>
      <w:szCs w:val="20"/>
    </w:rPr>
  </w:style>
  <w:style w:type="character" w:customStyle="1" w:styleId="ListLabel11">
    <w:name w:val="ListLabel 11"/>
    <w:rsid w:val="006A4A1C"/>
    <w:rPr>
      <w:sz w:val="24"/>
    </w:rPr>
  </w:style>
  <w:style w:type="character" w:customStyle="1" w:styleId="ListLabel12">
    <w:name w:val="ListLabel 12"/>
    <w:rsid w:val="006A4A1C"/>
  </w:style>
  <w:style w:type="character" w:customStyle="1" w:styleId="ListLabel13">
    <w:name w:val="ListLabel 13"/>
    <w:rsid w:val="006A4A1C"/>
  </w:style>
  <w:style w:type="character" w:customStyle="1" w:styleId="ListLabel14">
    <w:name w:val="ListLabel 14"/>
    <w:rsid w:val="006A4A1C"/>
  </w:style>
  <w:style w:type="character" w:customStyle="1" w:styleId="ListLabel15">
    <w:name w:val="ListLabel 15"/>
    <w:rsid w:val="006A4A1C"/>
  </w:style>
  <w:style w:type="character" w:customStyle="1" w:styleId="ListLabel16">
    <w:name w:val="ListLabel 16"/>
    <w:rsid w:val="006A4A1C"/>
  </w:style>
  <w:style w:type="character" w:customStyle="1" w:styleId="ListLabel17">
    <w:name w:val="ListLabel 17"/>
    <w:rsid w:val="006A4A1C"/>
  </w:style>
  <w:style w:type="character" w:customStyle="1" w:styleId="ListLabel18">
    <w:name w:val="ListLabel 18"/>
    <w:rsid w:val="006A4A1C"/>
  </w:style>
  <w:style w:type="character" w:customStyle="1" w:styleId="StrongEmphasis">
    <w:name w:val="Strong Emphasis"/>
    <w:rsid w:val="006A4A1C"/>
    <w:rPr>
      <w:b/>
      <w:bCs/>
    </w:rPr>
  </w:style>
  <w:style w:type="character" w:customStyle="1" w:styleId="Footnoteanchor">
    <w:name w:val="Footnote anchor"/>
    <w:rsid w:val="006A4A1C"/>
    <w:rPr>
      <w:position w:val="0"/>
      <w:vertAlign w:val="superscript"/>
    </w:rPr>
  </w:style>
  <w:style w:type="character" w:customStyle="1" w:styleId="EndnoteSymbol">
    <w:name w:val="Endnote Symbol"/>
    <w:rsid w:val="006A4A1C"/>
  </w:style>
  <w:style w:type="character" w:customStyle="1" w:styleId="Endnoteanchor">
    <w:name w:val="Endnote anchor"/>
    <w:rsid w:val="006A4A1C"/>
    <w:rPr>
      <w:position w:val="0"/>
      <w:vertAlign w:val="superscript"/>
    </w:rPr>
  </w:style>
  <w:style w:type="character" w:customStyle="1" w:styleId="VisitedInternetLink">
    <w:name w:val="Visited Internet Link"/>
    <w:rsid w:val="006A4A1C"/>
    <w:rPr>
      <w:color w:val="800000"/>
      <w:u w:val="single"/>
    </w:rPr>
  </w:style>
  <w:style w:type="character" w:customStyle="1" w:styleId="ListLabel162">
    <w:name w:val="ListLabel 162"/>
    <w:rsid w:val="006A4A1C"/>
    <w:rPr>
      <w:rFonts w:ascii="Times New Roman" w:eastAsia="Times New Roman" w:hAnsi="Times New Roman" w:cs="Times New Roman"/>
      <w:color w:val="0000FF"/>
      <w:sz w:val="28"/>
      <w:szCs w:val="28"/>
    </w:rPr>
  </w:style>
  <w:style w:type="character" w:customStyle="1" w:styleId="ListLabel218">
    <w:name w:val="ListLabel 218"/>
    <w:rsid w:val="006A4A1C"/>
    <w:rPr>
      <w:color w:val="0000FF"/>
      <w:sz w:val="28"/>
      <w:szCs w:val="28"/>
    </w:rPr>
  </w:style>
  <w:style w:type="character" w:styleId="ae">
    <w:name w:val="Emphasis"/>
    <w:rsid w:val="006A4A1C"/>
    <w:rPr>
      <w:i/>
      <w:iCs/>
    </w:rPr>
  </w:style>
  <w:style w:type="numbering" w:customStyle="1" w:styleId="WWNum7">
    <w:name w:val="WWNum7"/>
    <w:basedOn w:val="a2"/>
    <w:rsid w:val="006A4A1C"/>
    <w:pPr>
      <w:numPr>
        <w:numId w:val="1"/>
      </w:numPr>
    </w:pPr>
  </w:style>
  <w:style w:type="numbering" w:customStyle="1" w:styleId="WWNum6">
    <w:name w:val="WWNum6"/>
    <w:basedOn w:val="a2"/>
    <w:rsid w:val="006A4A1C"/>
    <w:pPr>
      <w:numPr>
        <w:numId w:val="2"/>
      </w:numPr>
    </w:pPr>
  </w:style>
  <w:style w:type="numbering" w:customStyle="1" w:styleId="WWNum3">
    <w:name w:val="WWNum3"/>
    <w:basedOn w:val="a2"/>
    <w:rsid w:val="006A4A1C"/>
    <w:pPr>
      <w:numPr>
        <w:numId w:val="3"/>
      </w:numPr>
    </w:pPr>
  </w:style>
  <w:style w:type="numbering" w:customStyle="1" w:styleId="WWNum5">
    <w:name w:val="WWNum5"/>
    <w:basedOn w:val="a2"/>
    <w:rsid w:val="006A4A1C"/>
    <w:pPr>
      <w:numPr>
        <w:numId w:val="4"/>
      </w:numPr>
    </w:pPr>
  </w:style>
  <w:style w:type="numbering" w:customStyle="1" w:styleId="WWNum4">
    <w:name w:val="WWNum4"/>
    <w:basedOn w:val="a2"/>
    <w:rsid w:val="006A4A1C"/>
    <w:pPr>
      <w:numPr>
        <w:numId w:val="5"/>
      </w:numPr>
    </w:pPr>
  </w:style>
  <w:style w:type="numbering" w:customStyle="1" w:styleId="WWNum2">
    <w:name w:val="WWNum2"/>
    <w:basedOn w:val="a2"/>
    <w:rsid w:val="006A4A1C"/>
    <w:pPr>
      <w:numPr>
        <w:numId w:val="6"/>
      </w:numPr>
    </w:pPr>
  </w:style>
  <w:style w:type="numbering" w:customStyle="1" w:styleId="WWNum8">
    <w:name w:val="WWNum8"/>
    <w:basedOn w:val="a2"/>
    <w:rsid w:val="006A4A1C"/>
    <w:pPr>
      <w:numPr>
        <w:numId w:val="7"/>
      </w:numPr>
    </w:pPr>
  </w:style>
  <w:style w:type="paragraph" w:styleId="af">
    <w:name w:val="Balloon Text"/>
    <w:basedOn w:val="a"/>
    <w:link w:val="af0"/>
    <w:uiPriority w:val="99"/>
    <w:semiHidden/>
    <w:unhideWhenUsed/>
    <w:rsid w:val="0030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06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8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8917</Words>
  <Characters>50828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Юлия Куликова</cp:lastModifiedBy>
  <cp:revision>2</cp:revision>
  <cp:lastPrinted>2025-12-10T04:57:00Z</cp:lastPrinted>
  <dcterms:created xsi:type="dcterms:W3CDTF">2025-12-10T04:59:00Z</dcterms:created>
  <dcterms:modified xsi:type="dcterms:W3CDTF">2025-12-10T04:59:00Z</dcterms:modified>
</cp:coreProperties>
</file>